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25" w:rsidRDefault="00CD0925" w:rsidP="00E50C13">
      <w:pPr>
        <w:jc w:val="both"/>
        <w:rPr>
          <w:b/>
          <w:bCs/>
          <w:iCs/>
          <w:sz w:val="28"/>
          <w:szCs w:val="28"/>
        </w:rPr>
      </w:pPr>
    </w:p>
    <w:tbl>
      <w:tblPr>
        <w:tblW w:w="5531" w:type="pct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7"/>
        <w:gridCol w:w="7251"/>
      </w:tblGrid>
      <w:tr w:rsidR="00CD0925" w:rsidRPr="00A21715" w:rsidTr="009A1984">
        <w:trPr>
          <w:tblCellSpacing w:w="15" w:type="dxa"/>
        </w:trPr>
        <w:tc>
          <w:tcPr>
            <w:tcW w:w="1567" w:type="pct"/>
            <w:vAlign w:val="center"/>
            <w:hideMark/>
          </w:tcPr>
          <w:p w:rsidR="00CD0925" w:rsidRPr="00A21715" w:rsidRDefault="00CD0925" w:rsidP="009A1984">
            <w:r w:rsidRPr="00A21715">
              <w:t>Наименование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CD0925" w:rsidRPr="00A21715" w:rsidRDefault="00CC2A41" w:rsidP="009A1984">
            <w:pPr>
              <w:tabs>
                <w:tab w:val="left" w:pos="498"/>
              </w:tabs>
              <w:ind w:left="214" w:right="364"/>
              <w:jc w:val="both"/>
            </w:pPr>
            <w:proofErr w:type="gramStart"/>
            <w:r w:rsidRPr="00261FAF">
              <w:rPr>
                <w:rFonts w:ascii="Arial" w:hAnsi="Arial" w:cs="Arial"/>
                <w:sz w:val="20"/>
                <w:szCs w:val="20"/>
              </w:rPr>
              <w:t>Принятие решения о разрешении раздела земельного участка, предоставленного для строительства и (или) обслуживания одноквартирного, блокированного жилого дома (за исключением случаев, связанных с разделом этих домов) либо иных капитальных строений (зданий, сооружений) (до завершения их строительства), или изменения целевого назначения земельного участка, предоставленного для строительства (строительства и обслуживания) капитального строения (здания, сооружения) (до завершения его строительства), или отчуждения земельного участка, передачи</w:t>
            </w:r>
            <w:proofErr w:type="gramEnd"/>
            <w:r w:rsidRPr="00261F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61FAF">
              <w:rPr>
                <w:rFonts w:ascii="Arial" w:hAnsi="Arial" w:cs="Arial"/>
                <w:sz w:val="20"/>
                <w:szCs w:val="20"/>
              </w:rPr>
              <w:t>прав и обязанностей по договору аренды земельного участка, предоставленного для строительства и (или) обслуживания капитального строения (здания, сооружения) до получения правообладателем документов, удостоверяющих право на расположенные на этих участках капитальные строения (здания, сооружения),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участка, предоставленного по результатам аукциона на право аренды земельного участка</w:t>
            </w:r>
            <w:proofErr w:type="gramEnd"/>
            <w:r w:rsidRPr="00261FAF">
              <w:rPr>
                <w:rFonts w:ascii="Arial" w:hAnsi="Arial" w:cs="Arial"/>
                <w:sz w:val="20"/>
                <w:szCs w:val="20"/>
              </w:rPr>
              <w:t>, аукциона с условиями на право проектирования и строительства капитальных строений (зданий, сооружений) либо аукциона по продаже земельных участков в частную собственность, и об изменении вида права на земельный участок в случаях, когда необходимость такого изменения предусмотрена Кодексом Республики Беларусь о земле</w:t>
            </w:r>
          </w:p>
        </w:tc>
      </w:tr>
      <w:tr w:rsidR="00CD0925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925" w:rsidRPr="00A21715" w:rsidRDefault="00CD0925" w:rsidP="009A1984">
            <w:r w:rsidRPr="00A21715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CD0925" w:rsidRDefault="00C8052F" w:rsidP="00CD0925">
            <w:pPr>
              <w:tabs>
                <w:tab w:val="left" w:pos="498"/>
              </w:tabs>
              <w:spacing w:before="100" w:beforeAutospacing="1" w:after="100" w:afterAutospacing="1"/>
              <w:ind w:left="214" w:right="364"/>
              <w:jc w:val="both"/>
            </w:pPr>
            <w:r>
              <w:t>з</w:t>
            </w:r>
            <w:r w:rsidR="00CD0925" w:rsidRPr="00A21715">
              <w:t>аявление</w:t>
            </w:r>
          </w:p>
          <w:p w:rsidR="00C8052F" w:rsidRDefault="00C8052F" w:rsidP="00C8052F">
            <w:pPr>
              <w:pStyle w:val="table10"/>
              <w:ind w:left="182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заявление о разрешении раздела земельного участка, предоставленного для строительства и (или) обслуживания одноквартирного, блокированного жилого дома либо иных капитальных строений (зданий, сооружений) (до завершения их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  <w:p w:rsidR="00C8052F" w:rsidRPr="00C8052F" w:rsidRDefault="00C8052F" w:rsidP="00C8052F">
            <w:pPr>
              <w:pStyle w:val="table10"/>
              <w:ind w:left="182"/>
              <w:jc w:val="both"/>
              <w:rPr>
                <w:sz w:val="24"/>
                <w:szCs w:val="24"/>
              </w:rPr>
            </w:pPr>
          </w:p>
          <w:p w:rsidR="00C8052F" w:rsidRDefault="00C8052F" w:rsidP="00C8052F">
            <w:pPr>
              <w:pStyle w:val="table10"/>
              <w:ind w:left="182"/>
              <w:jc w:val="both"/>
              <w:rPr>
                <w:sz w:val="24"/>
                <w:szCs w:val="24"/>
              </w:rPr>
            </w:pPr>
            <w:proofErr w:type="gramStart"/>
            <w:r w:rsidRPr="00C8052F">
              <w:rPr>
                <w:sz w:val="24"/>
                <w:szCs w:val="24"/>
              </w:rPr>
              <w:t>- 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</w:t>
            </w:r>
            <w:r>
              <w:rPr>
                <w:sz w:val="24"/>
                <w:szCs w:val="24"/>
              </w:rPr>
              <w:t>ским исполнительными комитетами</w:t>
            </w:r>
            <w:proofErr w:type="gramEnd"/>
          </w:p>
          <w:p w:rsidR="00C8052F" w:rsidRPr="00C8052F" w:rsidRDefault="00C8052F" w:rsidP="00C8052F">
            <w:pPr>
              <w:pStyle w:val="table10"/>
              <w:ind w:left="182"/>
              <w:jc w:val="both"/>
              <w:rPr>
                <w:sz w:val="24"/>
                <w:szCs w:val="24"/>
              </w:rPr>
            </w:pPr>
          </w:p>
          <w:p w:rsidR="00C8052F" w:rsidRDefault="00C8052F" w:rsidP="00C8052F">
            <w:pPr>
              <w:pStyle w:val="table10"/>
              <w:ind w:left="182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- 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</w:t>
            </w:r>
            <w:r>
              <w:rPr>
                <w:sz w:val="24"/>
                <w:szCs w:val="24"/>
              </w:rPr>
              <w:t> на праве частной собственности</w:t>
            </w:r>
          </w:p>
          <w:p w:rsidR="00C8052F" w:rsidRPr="00C8052F" w:rsidRDefault="00C8052F" w:rsidP="00C8052F">
            <w:pPr>
              <w:pStyle w:val="table10"/>
              <w:ind w:left="182"/>
              <w:jc w:val="both"/>
              <w:rPr>
                <w:sz w:val="24"/>
                <w:szCs w:val="24"/>
              </w:rPr>
            </w:pPr>
          </w:p>
          <w:p w:rsidR="00C8052F" w:rsidRDefault="00C8052F" w:rsidP="00C8052F">
            <w:pPr>
              <w:pStyle w:val="table10"/>
              <w:ind w:left="182"/>
              <w:jc w:val="both"/>
              <w:rPr>
                <w:sz w:val="24"/>
                <w:szCs w:val="24"/>
              </w:rPr>
            </w:pPr>
            <w:proofErr w:type="gramStart"/>
            <w:r w:rsidRPr="00C8052F">
              <w:rPr>
                <w:sz w:val="24"/>
                <w:szCs w:val="24"/>
              </w:rPr>
              <w:t xml:space="preserve">-документ,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</w:t>
            </w:r>
            <w:r w:rsidRPr="00C8052F">
              <w:rPr>
                <w:sz w:val="24"/>
                <w:szCs w:val="24"/>
              </w:rPr>
              <w:lastRenderedPageBreak/>
              <w:t>по кадастровой стоимости, – в населенных пунктах и на иных территориях, определенных областными, Минским город</w:t>
            </w:r>
            <w:r>
              <w:rPr>
                <w:sz w:val="24"/>
                <w:szCs w:val="24"/>
              </w:rPr>
              <w:t>ским исполнительными комитетами</w:t>
            </w:r>
            <w:proofErr w:type="gramEnd"/>
          </w:p>
          <w:p w:rsidR="00C8052F" w:rsidRPr="00C8052F" w:rsidRDefault="00C8052F" w:rsidP="00C8052F">
            <w:pPr>
              <w:pStyle w:val="table10"/>
              <w:ind w:left="182"/>
              <w:jc w:val="both"/>
              <w:rPr>
                <w:sz w:val="24"/>
                <w:szCs w:val="24"/>
              </w:rPr>
            </w:pPr>
          </w:p>
          <w:p w:rsidR="00C8052F" w:rsidRDefault="00C8052F" w:rsidP="00C8052F">
            <w:pPr>
              <w:pStyle w:val="table10"/>
              <w:ind w:left="182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-документ,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</w:t>
            </w:r>
            <w:r>
              <w:rPr>
                <w:sz w:val="24"/>
                <w:szCs w:val="24"/>
              </w:rPr>
              <w:t>нду с рассрочкой внесения платы</w:t>
            </w:r>
          </w:p>
          <w:p w:rsidR="00C8052F" w:rsidRPr="00C8052F" w:rsidRDefault="00C8052F" w:rsidP="00C8052F">
            <w:pPr>
              <w:pStyle w:val="table10"/>
              <w:ind w:left="182"/>
              <w:jc w:val="both"/>
              <w:rPr>
                <w:sz w:val="24"/>
                <w:szCs w:val="24"/>
              </w:rPr>
            </w:pPr>
          </w:p>
          <w:p w:rsidR="00C8052F" w:rsidRDefault="00C8052F" w:rsidP="00C8052F">
            <w:pPr>
              <w:pStyle w:val="table10"/>
              <w:ind w:left="182"/>
              <w:jc w:val="both"/>
              <w:rPr>
                <w:sz w:val="24"/>
                <w:szCs w:val="24"/>
              </w:rPr>
            </w:pPr>
            <w:proofErr w:type="gramStart"/>
            <w:r w:rsidRPr="00C8052F">
              <w:rPr>
                <w:sz w:val="24"/>
                <w:szCs w:val="24"/>
              </w:rPr>
              <w:t>- 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</w:t>
            </w:r>
            <w:r>
              <w:rPr>
                <w:sz w:val="24"/>
                <w:szCs w:val="24"/>
              </w:rPr>
              <w:t>ительными комитетами</w:t>
            </w:r>
            <w:proofErr w:type="gramEnd"/>
          </w:p>
          <w:p w:rsidR="00C8052F" w:rsidRPr="00C8052F" w:rsidRDefault="00C8052F" w:rsidP="00C8052F">
            <w:pPr>
              <w:pStyle w:val="table10"/>
              <w:ind w:left="182"/>
              <w:jc w:val="both"/>
              <w:rPr>
                <w:sz w:val="24"/>
                <w:szCs w:val="24"/>
              </w:rPr>
            </w:pPr>
          </w:p>
          <w:p w:rsidR="00C8052F" w:rsidRDefault="00C8052F" w:rsidP="00C8052F">
            <w:pPr>
              <w:pStyle w:val="table10"/>
              <w:ind w:left="182"/>
              <w:jc w:val="both"/>
              <w:rPr>
                <w:sz w:val="24"/>
                <w:szCs w:val="24"/>
              </w:rPr>
            </w:pPr>
            <w:proofErr w:type="gramStart"/>
            <w:r w:rsidRPr="00C8052F">
              <w:rPr>
                <w:sz w:val="24"/>
                <w:szCs w:val="24"/>
              </w:rPr>
              <w:t>-документ,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</w:t>
            </w:r>
            <w:proofErr w:type="gramEnd"/>
            <w:r w:rsidRPr="00C8052F">
              <w:rPr>
                <w:sz w:val="24"/>
                <w:szCs w:val="24"/>
              </w:rPr>
              <w:t> 99 лет было приобретено в соответствии с законодате</w:t>
            </w:r>
            <w:r>
              <w:rPr>
                <w:sz w:val="24"/>
                <w:szCs w:val="24"/>
              </w:rPr>
              <w:t>льством</w:t>
            </w:r>
          </w:p>
          <w:p w:rsidR="00C8052F" w:rsidRPr="00C8052F" w:rsidRDefault="00C8052F" w:rsidP="00C8052F">
            <w:pPr>
              <w:pStyle w:val="table10"/>
              <w:ind w:left="182"/>
              <w:jc w:val="both"/>
              <w:rPr>
                <w:sz w:val="24"/>
                <w:szCs w:val="24"/>
              </w:rPr>
            </w:pPr>
          </w:p>
          <w:p w:rsidR="00C8052F" w:rsidRPr="00C8052F" w:rsidRDefault="00C8052F" w:rsidP="00C8052F">
            <w:pPr>
              <w:pStyle w:val="table10"/>
              <w:ind w:left="182"/>
              <w:jc w:val="both"/>
              <w:rPr>
                <w:sz w:val="24"/>
                <w:szCs w:val="24"/>
              </w:rPr>
            </w:pPr>
            <w:proofErr w:type="gramStart"/>
            <w:r w:rsidRPr="00C8052F">
              <w:rPr>
                <w:sz w:val="24"/>
                <w:szCs w:val="24"/>
              </w:rPr>
              <w:t>-документ,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</w:t>
            </w:r>
            <w:r>
              <w:rPr>
                <w:sz w:val="24"/>
                <w:szCs w:val="24"/>
              </w:rPr>
              <w:t>асток по его рыночной стоимости</w:t>
            </w:r>
            <w:proofErr w:type="gramEnd"/>
          </w:p>
          <w:p w:rsidR="00CD0925" w:rsidRPr="00A21715" w:rsidRDefault="00C8052F" w:rsidP="00C8052F">
            <w:pPr>
              <w:tabs>
                <w:tab w:val="left" w:pos="498"/>
              </w:tabs>
              <w:spacing w:before="100" w:beforeAutospacing="1" w:after="100" w:afterAutospacing="1"/>
              <w:ind w:left="214" w:right="364"/>
              <w:jc w:val="both"/>
            </w:pPr>
            <w:proofErr w:type="gramStart"/>
            <w:r w:rsidRPr="00C8052F">
              <w:t>-документ,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</w:t>
            </w:r>
            <w:proofErr w:type="gramEnd"/>
          </w:p>
        </w:tc>
      </w:tr>
      <w:tr w:rsidR="00CD0925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925" w:rsidRPr="00A21715" w:rsidRDefault="00CD0925" w:rsidP="009A1984">
            <w:r w:rsidRPr="00A21715">
              <w:lastRenderedPageBreak/>
              <w:t>Прием заявлений осуществляет</w:t>
            </w:r>
          </w:p>
        </w:tc>
        <w:tc>
          <w:tcPr>
            <w:tcW w:w="3390" w:type="pct"/>
            <w:vAlign w:val="center"/>
            <w:hideMark/>
          </w:tcPr>
          <w:p w:rsidR="00CD0925" w:rsidRPr="00A21715" w:rsidRDefault="00CD0925" w:rsidP="009A1984">
            <w:pPr>
              <w:tabs>
                <w:tab w:val="left" w:pos="498"/>
              </w:tabs>
              <w:ind w:left="214" w:right="364"/>
              <w:jc w:val="both"/>
            </w:pPr>
            <w:r>
              <w:rPr>
                <w:rFonts w:ascii="OpenSymbol" w:hAnsi="OpenSymbol"/>
                <w:color w:val="000000"/>
              </w:rPr>
              <w:t xml:space="preserve">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 xml:space="preserve">, 1 этаж райисполкома,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тел. 60216</w:t>
            </w:r>
            <w:r w:rsidR="00CC2A41">
              <w:rPr>
                <w:rFonts w:ascii="OpenSymbol" w:hAnsi="OpenSymbol"/>
                <w:color w:val="000000"/>
              </w:rPr>
              <w:t>, 44016</w:t>
            </w:r>
          </w:p>
        </w:tc>
      </w:tr>
      <w:tr w:rsidR="00CD0925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925" w:rsidRPr="00A21715" w:rsidRDefault="00CD0925" w:rsidP="009A1984">
            <w:proofErr w:type="gramStart"/>
            <w:r w:rsidRPr="00A21715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90" w:type="pct"/>
            <w:vAlign w:val="center"/>
            <w:hideMark/>
          </w:tcPr>
          <w:p w:rsidR="00CD0925" w:rsidRDefault="00CD0925" w:rsidP="00CD0925">
            <w:pPr>
              <w:spacing w:after="1" w:line="238" w:lineRule="auto"/>
            </w:pPr>
            <w:r>
              <w:t xml:space="preserve">   </w:t>
            </w:r>
            <w:proofErr w:type="spellStart"/>
            <w:r w:rsidR="00F07BF0">
              <w:t>Яцко</w:t>
            </w:r>
            <w:proofErr w:type="spellEnd"/>
            <w:r w:rsidR="00F07BF0">
              <w:t xml:space="preserve"> Ян-Никита Сергеевич</w:t>
            </w:r>
            <w:r w:rsidRPr="009A69D3">
              <w:t xml:space="preserve"> – главный специалист  отдела </w:t>
            </w:r>
            <w:r>
              <w:t xml:space="preserve">   </w:t>
            </w:r>
          </w:p>
          <w:p w:rsidR="00B741E1" w:rsidRDefault="00CD0925" w:rsidP="00CD0925">
            <w:pPr>
              <w:spacing w:after="1" w:line="238" w:lineRule="auto"/>
            </w:pPr>
            <w:r>
              <w:t xml:space="preserve">   </w:t>
            </w:r>
            <w:r w:rsidR="00CC2A41">
              <w:t>землеустройства</w:t>
            </w:r>
            <w:r w:rsidRPr="009A69D3">
              <w:t xml:space="preserve">, </w:t>
            </w:r>
            <w:r>
              <w:t xml:space="preserve"> </w:t>
            </w:r>
            <w:r w:rsidR="00B741E1" w:rsidRPr="004701B2">
              <w:t>г</w:t>
            </w:r>
            <w:proofErr w:type="gramStart"/>
            <w:r w:rsidR="00B741E1" w:rsidRPr="004701B2">
              <w:t>.Ж</w:t>
            </w:r>
            <w:proofErr w:type="gramEnd"/>
            <w:r w:rsidR="00B741E1" w:rsidRPr="004701B2">
              <w:t xml:space="preserve">абинка,   ул. Свободы, 6А, </w:t>
            </w:r>
            <w:r w:rsidR="00B741E1">
              <w:t xml:space="preserve">       </w:t>
            </w:r>
            <w:r w:rsidR="00B741E1" w:rsidRPr="004701B2">
              <w:t xml:space="preserve">3 этаж, </w:t>
            </w:r>
            <w:r w:rsidR="00B741E1">
              <w:t xml:space="preserve">         </w:t>
            </w:r>
          </w:p>
          <w:p w:rsidR="00CD0925" w:rsidRDefault="00B741E1" w:rsidP="00CD0925">
            <w:pPr>
              <w:spacing w:after="1" w:line="238" w:lineRule="auto"/>
            </w:pPr>
            <w:r>
              <w:t xml:space="preserve">   </w:t>
            </w:r>
            <w:r w:rsidRPr="004701B2">
              <w:t>тел. 35987</w:t>
            </w:r>
            <w:r w:rsidRPr="00CB6801">
              <w:t xml:space="preserve">  </w:t>
            </w:r>
          </w:p>
          <w:p w:rsidR="00CD0925" w:rsidRDefault="00CC2A41" w:rsidP="00CD0925">
            <w:pPr>
              <w:spacing w:after="1" w:line="238" w:lineRule="auto"/>
            </w:pPr>
            <w:r>
              <w:t xml:space="preserve">  </w:t>
            </w:r>
          </w:p>
          <w:p w:rsidR="00CC2A41" w:rsidRDefault="00CD0925" w:rsidP="00CC2A41">
            <w:pPr>
              <w:spacing w:after="1" w:line="238" w:lineRule="auto"/>
            </w:pPr>
            <w:r>
              <w:t xml:space="preserve">   </w:t>
            </w:r>
            <w:r w:rsidRPr="00100022">
              <w:t>Замещает в</w:t>
            </w:r>
            <w:r>
              <w:t>ременно отсутствующего работника</w:t>
            </w:r>
            <w:r w:rsidRPr="009A69D3">
              <w:rPr>
                <w:b/>
              </w:rPr>
              <w:t xml:space="preserve">:  </w:t>
            </w:r>
            <w:proofErr w:type="spellStart"/>
            <w:r w:rsidR="00CC2A41">
              <w:t>Луговская</w:t>
            </w:r>
            <w:proofErr w:type="spellEnd"/>
            <w:r w:rsidR="00CC2A41">
              <w:t xml:space="preserve">  </w:t>
            </w:r>
          </w:p>
          <w:p w:rsidR="00B741E1" w:rsidRDefault="00CC2A41" w:rsidP="00CC2A41">
            <w:pPr>
              <w:spacing w:after="1" w:line="238" w:lineRule="auto"/>
            </w:pPr>
            <w:r>
              <w:t xml:space="preserve">   Маргарита Георгиевна – заместитель начальника</w:t>
            </w:r>
            <w:r w:rsidR="00B741E1">
              <w:t xml:space="preserve"> отдела </w:t>
            </w:r>
          </w:p>
          <w:p w:rsidR="00CD0925" w:rsidRPr="00A21715" w:rsidRDefault="00B741E1" w:rsidP="00CC2A41">
            <w:pPr>
              <w:spacing w:after="1" w:line="238" w:lineRule="auto"/>
            </w:pPr>
            <w:r>
              <w:lastRenderedPageBreak/>
              <w:t xml:space="preserve">   землеустройства, </w:t>
            </w:r>
            <w:proofErr w:type="gramStart"/>
            <w:r>
              <w:t>г</w:t>
            </w:r>
            <w:proofErr w:type="gramEnd"/>
            <w:r>
              <w:t>. Жабинка, ул. Свободы, 6А, 3 этаж, тел. 32348</w:t>
            </w:r>
          </w:p>
        </w:tc>
      </w:tr>
      <w:tr w:rsidR="00CD0925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925" w:rsidRPr="00A21715" w:rsidRDefault="00CD0925" w:rsidP="009A1984">
            <w:r w:rsidRPr="00A21715"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CD0925" w:rsidRPr="00A21715" w:rsidRDefault="00CD0925" w:rsidP="009A1984">
            <w:pPr>
              <w:tabs>
                <w:tab w:val="left" w:pos="498"/>
              </w:tabs>
              <w:ind w:left="214" w:right="364"/>
              <w:jc w:val="both"/>
            </w:pPr>
            <w:r w:rsidRPr="00A21715">
              <w:t>бесплатно</w:t>
            </w:r>
          </w:p>
        </w:tc>
      </w:tr>
      <w:tr w:rsidR="00CD0925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925" w:rsidRPr="00A21715" w:rsidRDefault="00CD0925" w:rsidP="009A1984">
            <w:r w:rsidRPr="00A21715">
              <w:t>Максимальный срок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C8052F" w:rsidRPr="00C8052F" w:rsidRDefault="00C8052F" w:rsidP="00C8052F">
            <w:pPr>
              <w:pStyle w:val="table10"/>
              <w:spacing w:before="120"/>
              <w:ind w:left="182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10 рабочих дней со дня подачи заявления, а в случае истребования документов при принятии решения, не связанного с отказом в осуществлении настоящей процедуры, – 10 рабочих дней со дня представления таких документов</w:t>
            </w:r>
          </w:p>
          <w:p w:rsidR="00CD0925" w:rsidRPr="00A21715" w:rsidRDefault="00CD0925" w:rsidP="009A1984">
            <w:pPr>
              <w:tabs>
                <w:tab w:val="left" w:pos="498"/>
              </w:tabs>
              <w:ind w:left="214" w:right="364"/>
              <w:jc w:val="both"/>
            </w:pPr>
          </w:p>
        </w:tc>
      </w:tr>
      <w:tr w:rsidR="00CD0925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925" w:rsidRPr="00A21715" w:rsidRDefault="00CD0925" w:rsidP="009A1984">
            <w:r w:rsidRPr="00A21715">
              <w:t xml:space="preserve">Срок действия справки, другого документа (решения), </w:t>
            </w:r>
            <w:proofErr w:type="gramStart"/>
            <w:r w:rsidRPr="00A21715">
              <w:t>выдаваемых</w:t>
            </w:r>
            <w:proofErr w:type="gramEnd"/>
            <w:r w:rsidRPr="00A21715">
              <w:t xml:space="preserve"> (принимаемого)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CD0925" w:rsidRPr="00A21715" w:rsidRDefault="00CD0925" w:rsidP="009A1984">
            <w:pPr>
              <w:tabs>
                <w:tab w:val="left" w:pos="498"/>
              </w:tabs>
              <w:ind w:left="214" w:right="364"/>
              <w:jc w:val="both"/>
            </w:pPr>
            <w:r w:rsidRPr="00A21715">
              <w:t>бессрочно</w:t>
            </w:r>
          </w:p>
        </w:tc>
      </w:tr>
      <w:tr w:rsidR="00CD0925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925" w:rsidRPr="00A21715" w:rsidRDefault="00CD0925" w:rsidP="009A1984">
            <w:r w:rsidRPr="00A21715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90" w:type="pct"/>
            <w:vAlign w:val="center"/>
            <w:hideMark/>
          </w:tcPr>
          <w:p w:rsidR="00C8052F" w:rsidRPr="00C8052F" w:rsidRDefault="00C8052F" w:rsidP="00C8052F">
            <w:pPr>
              <w:pStyle w:val="table10"/>
              <w:ind w:left="182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информация о существующих в момент выдачи информации правах, ограничениях (обременениях) прав на земельный участок</w:t>
            </w:r>
          </w:p>
          <w:p w:rsidR="00C8052F" w:rsidRPr="00C8052F" w:rsidRDefault="00C8052F" w:rsidP="00C8052F">
            <w:pPr>
              <w:pStyle w:val="table10"/>
              <w:ind w:left="182"/>
              <w:rPr>
                <w:sz w:val="24"/>
                <w:szCs w:val="24"/>
              </w:rPr>
            </w:pPr>
          </w:p>
          <w:p w:rsidR="00C8052F" w:rsidRPr="00C8052F" w:rsidRDefault="00C8052F" w:rsidP="00C8052F">
            <w:pPr>
              <w:pStyle w:val="table10"/>
              <w:ind w:left="182"/>
              <w:rPr>
                <w:sz w:val="24"/>
                <w:szCs w:val="24"/>
              </w:rPr>
            </w:pPr>
            <w:proofErr w:type="gramStart"/>
            <w:r w:rsidRPr="00C8052F">
              <w:rPr>
                <w:sz w:val="24"/>
                <w:szCs w:val="24"/>
              </w:rPr>
              <w:t>- 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</w:t>
            </w:r>
            <w:proofErr w:type="gramEnd"/>
          </w:p>
          <w:p w:rsidR="00CD0925" w:rsidRPr="00A21715" w:rsidRDefault="00CD0925" w:rsidP="000270C5">
            <w:pPr>
              <w:tabs>
                <w:tab w:val="left" w:pos="498"/>
              </w:tabs>
              <w:ind w:left="214" w:right="364"/>
              <w:jc w:val="both"/>
            </w:pPr>
          </w:p>
        </w:tc>
      </w:tr>
      <w:tr w:rsidR="00CD0925" w:rsidRPr="00CD092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925" w:rsidRPr="00CD0925" w:rsidRDefault="00CD0925" w:rsidP="009A1984">
            <w:r w:rsidRPr="00CD0925">
              <w:t xml:space="preserve">Нормативный правовой акт, </w:t>
            </w:r>
            <w:proofErr w:type="gramStart"/>
            <w:r w:rsidRPr="00CD0925">
              <w:t>утверждающих</w:t>
            </w:r>
            <w:proofErr w:type="gramEnd"/>
            <w:r w:rsidRPr="00CD0925">
              <w:t xml:space="preserve"> регламент</w:t>
            </w:r>
          </w:p>
        </w:tc>
        <w:bookmarkStart w:id="0" w:name="_GoBack"/>
        <w:bookmarkEnd w:id="0"/>
        <w:tc>
          <w:tcPr>
            <w:tcW w:w="3390" w:type="pct"/>
            <w:vAlign w:val="center"/>
            <w:hideMark/>
          </w:tcPr>
          <w:p w:rsidR="00C8052F" w:rsidRPr="00C8052F" w:rsidRDefault="00943131" w:rsidP="00C8052F">
            <w:pPr>
              <w:pStyle w:val="newncpi0"/>
              <w:jc w:val="left"/>
              <w:rPr>
                <w:rStyle w:val="a3"/>
                <w:sz w:val="26"/>
                <w:szCs w:val="26"/>
              </w:rPr>
            </w:pPr>
            <w:r>
              <w:rPr>
                <w:rStyle w:val="name"/>
                <w:sz w:val="26"/>
                <w:szCs w:val="26"/>
              </w:rPr>
              <w:fldChar w:fldCharType="begin"/>
            </w:r>
            <w:r w:rsidR="00F07BF0">
              <w:rPr>
                <w:rStyle w:val="name"/>
                <w:sz w:val="26"/>
                <w:szCs w:val="26"/>
              </w:rPr>
              <w:instrText>HYPERLINK "https://pravo.by/document/?guid=3871&amp;p0=W22339574"</w:instrText>
            </w:r>
            <w:r w:rsidR="00F07BF0">
              <w:rPr>
                <w:rStyle w:val="name"/>
                <w:sz w:val="26"/>
                <w:szCs w:val="26"/>
              </w:rPr>
            </w:r>
            <w:r>
              <w:rPr>
                <w:rStyle w:val="name"/>
                <w:sz w:val="26"/>
                <w:szCs w:val="26"/>
              </w:rPr>
              <w:fldChar w:fldCharType="separate"/>
            </w:r>
            <w:r w:rsidR="00C8052F" w:rsidRPr="00C8052F">
              <w:rPr>
                <w:rStyle w:val="a3"/>
                <w:sz w:val="26"/>
                <w:szCs w:val="26"/>
              </w:rPr>
              <w:t>ПОСТАНОВЛЕНИЕ ГОСУДАРСТВЕННОГО КОМИТЕТА ПО ИМУЩЕСТВУ РЕСПУБЛИКИ БЕЛАРУСЬ</w:t>
            </w:r>
          </w:p>
          <w:p w:rsidR="00C8052F" w:rsidRPr="00C8052F" w:rsidRDefault="00C8052F" w:rsidP="00C8052F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  <w:r w:rsidRPr="00C8052F">
              <w:rPr>
                <w:rStyle w:val="a3"/>
                <w:sz w:val="26"/>
                <w:szCs w:val="26"/>
              </w:rPr>
              <w:t>30 января 2023 г. № 7 «Об утверждении регламента админис</w:t>
            </w:r>
            <w:r w:rsidRPr="00C8052F">
              <w:rPr>
                <w:rStyle w:val="a3"/>
                <w:sz w:val="26"/>
                <w:szCs w:val="26"/>
              </w:rPr>
              <w:t>т</w:t>
            </w:r>
            <w:r w:rsidRPr="00C8052F">
              <w:rPr>
                <w:rStyle w:val="a3"/>
                <w:sz w:val="26"/>
                <w:szCs w:val="26"/>
              </w:rPr>
              <w:t>ративной процедуры»</w:t>
            </w:r>
            <w:r w:rsidR="00943131">
              <w:rPr>
                <w:rStyle w:val="name"/>
                <w:sz w:val="26"/>
                <w:szCs w:val="26"/>
              </w:rPr>
              <w:fldChar w:fldCharType="end"/>
            </w:r>
          </w:p>
          <w:p w:rsidR="00CD0925" w:rsidRPr="00CD0925" w:rsidRDefault="00CD0925" w:rsidP="00550C4A">
            <w:pPr>
              <w:tabs>
                <w:tab w:val="left" w:pos="498"/>
              </w:tabs>
              <w:ind w:left="214" w:right="364"/>
              <w:jc w:val="both"/>
            </w:pPr>
          </w:p>
        </w:tc>
      </w:tr>
    </w:tbl>
    <w:p w:rsidR="00CD0925" w:rsidRPr="00CD0925" w:rsidRDefault="00CD0925" w:rsidP="00E50C13">
      <w:pPr>
        <w:jc w:val="both"/>
        <w:rPr>
          <w:b/>
          <w:bCs/>
          <w:iCs/>
          <w:sz w:val="28"/>
          <w:szCs w:val="28"/>
        </w:rPr>
      </w:pPr>
    </w:p>
    <w:p w:rsidR="00CD0925" w:rsidRDefault="00CD0925" w:rsidP="00E50C13">
      <w:pPr>
        <w:jc w:val="both"/>
        <w:rPr>
          <w:b/>
          <w:bCs/>
          <w:iCs/>
          <w:sz w:val="28"/>
          <w:szCs w:val="28"/>
        </w:rPr>
      </w:pPr>
    </w:p>
    <w:p w:rsidR="00CD0925" w:rsidRDefault="00CD092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E50C13" w:rsidRDefault="001E57E0" w:rsidP="00E50C13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16.11</w:t>
      </w:r>
      <w:r w:rsidR="00E50C13">
        <w:rPr>
          <w:b/>
          <w:bCs/>
          <w:iCs/>
          <w:sz w:val="28"/>
          <w:szCs w:val="28"/>
        </w:rPr>
        <w:t>.1</w:t>
      </w:r>
    </w:p>
    <w:p w:rsidR="00E50C13" w:rsidRDefault="00E50C13" w:rsidP="00E50C13">
      <w:pPr>
        <w:ind w:left="3960"/>
        <w:jc w:val="both"/>
        <w:rPr>
          <w:sz w:val="28"/>
          <w:szCs w:val="28"/>
        </w:rPr>
      </w:pPr>
    </w:p>
    <w:p w:rsidR="00E50C13" w:rsidRDefault="00E50C13" w:rsidP="00E50C13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E50C13" w:rsidRDefault="00E50C13" w:rsidP="00E50C13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50C13" w:rsidRDefault="00E50C13" w:rsidP="00E50C13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E50C13" w:rsidRDefault="00E50C13" w:rsidP="00E50C13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50C13" w:rsidRDefault="00E50C13" w:rsidP="00E50C13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E50C13" w:rsidRDefault="00E50C13" w:rsidP="00E50C13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50C13" w:rsidRDefault="00E50C13" w:rsidP="00E50C13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50C13" w:rsidRDefault="00E50C13" w:rsidP="00E50C13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E50C13" w:rsidRDefault="00E50C13" w:rsidP="00E50C13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50C13" w:rsidRDefault="00E50C13" w:rsidP="00E50C13">
      <w:pPr>
        <w:ind w:left="3960"/>
        <w:jc w:val="both"/>
      </w:pPr>
      <w:r>
        <w:t>____________________________________________</w:t>
      </w:r>
    </w:p>
    <w:p w:rsidR="00E50C13" w:rsidRDefault="00E50C13" w:rsidP="00E50C13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E50C13" w:rsidRDefault="00E50C13" w:rsidP="00E50C13">
      <w:pPr>
        <w:ind w:left="3960"/>
      </w:pPr>
      <w:r>
        <w:rPr>
          <w:vertAlign w:val="superscript"/>
        </w:rPr>
        <w:t>регистрацию ЮЛ, ИП)</w:t>
      </w:r>
    </w:p>
    <w:p w:rsidR="00E50C13" w:rsidRDefault="00E50C13" w:rsidP="00E50C13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E50C13" w:rsidRDefault="00E50C13" w:rsidP="00E50C13">
      <w:pPr>
        <w:pStyle w:val="titlep"/>
        <w:spacing w:before="0" w:after="0"/>
        <w:ind w:left="3960"/>
        <w:jc w:val="left"/>
        <w:rPr>
          <w:b w:val="0"/>
        </w:rPr>
      </w:pPr>
    </w:p>
    <w:p w:rsidR="00923EC0" w:rsidRDefault="00923EC0"/>
    <w:p w:rsidR="00E50C13" w:rsidRDefault="00E50C13"/>
    <w:p w:rsidR="001E57E0" w:rsidRDefault="001E57E0">
      <w:r>
        <w:t xml:space="preserve">                                                          ЗАЯВЛЕНИЕ</w:t>
      </w:r>
      <w:proofErr w:type="gramStart"/>
      <w:r>
        <w:t xml:space="preserve"> )</w:t>
      </w:r>
      <w:proofErr w:type="gramEnd"/>
      <w:r>
        <w:t>:</w:t>
      </w:r>
      <w:r>
        <w:sym w:font="Symbol" w:char="F0FE"/>
      </w:r>
    </w:p>
    <w:p w:rsidR="001E57E0" w:rsidRDefault="001E57E0"/>
    <w:p w:rsidR="001E57E0" w:rsidRDefault="001E57E0">
      <w:r>
        <w:t xml:space="preserve">Прошу разрешить (нужное указать)  </w:t>
      </w:r>
    </w:p>
    <w:p w:rsidR="001E57E0" w:rsidRDefault="001E57E0">
      <w:r>
        <w:t xml:space="preserve">  раздел земельного участка</w:t>
      </w:r>
    </w:p>
    <w:p w:rsidR="001E57E0" w:rsidRDefault="001E57E0">
      <w:r>
        <w:t xml:space="preserve">  изменение целевого назначения земельного участка</w:t>
      </w:r>
    </w:p>
    <w:p w:rsidR="001E57E0" w:rsidRDefault="001E57E0">
      <w:r>
        <w:t xml:space="preserve">  отчуждение земельного участка</w:t>
      </w:r>
    </w:p>
    <w:p w:rsidR="001E57E0" w:rsidRDefault="001E57E0">
      <w:r>
        <w:t xml:space="preserve">  передачу прав и обязанностей по договору аренды земельного участка</w:t>
      </w:r>
    </w:p>
    <w:p w:rsidR="001E57E0" w:rsidRDefault="001E57E0">
      <w:r>
        <w:t xml:space="preserve">  предоставление дополнительного земельного участка</w:t>
      </w:r>
    </w:p>
    <w:p w:rsidR="001E57E0" w:rsidRDefault="001E57E0">
      <w:r>
        <w:t xml:space="preserve">  изменение вида права на земельный участок</w:t>
      </w:r>
    </w:p>
    <w:p w:rsidR="001E57E0" w:rsidRDefault="001E57E0">
      <w:r>
        <w:t xml:space="preserve">  по адресу:  __________________________________________ в связи с (указать основание) </w:t>
      </w:r>
      <w:r>
        <w:sym w:font="Symbol" w:char="F0FE"/>
      </w:r>
    </w:p>
    <w:p w:rsidR="001E57E0" w:rsidRDefault="001E57E0">
      <w:r>
        <w:t>К заявлению прилагаю следующие документы (</w:t>
      </w:r>
      <w:proofErr w:type="gramStart"/>
      <w:r>
        <w:t>нужное</w:t>
      </w:r>
      <w:proofErr w:type="gramEnd"/>
      <w:r>
        <w:t xml:space="preserve"> указать)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</w:t>
      </w:r>
    </w:p>
    <w:p w:rsidR="001E57E0" w:rsidRDefault="001E57E0"/>
    <w:p w:rsidR="001E57E0" w:rsidRDefault="001E57E0">
      <w:r>
        <w:t xml:space="preserve"> Руководитель организации </w:t>
      </w:r>
    </w:p>
    <w:p w:rsidR="001E57E0" w:rsidRDefault="001E57E0">
      <w:r>
        <w:t>(индивидуальный предприниматель) _____________ _________________</w:t>
      </w:r>
    </w:p>
    <w:sectPr w:rsidR="001E57E0" w:rsidSect="00CD0925">
      <w:pgSz w:w="11906" w:h="16838"/>
      <w:pgMar w:top="1134" w:right="70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876B7"/>
    <w:multiLevelType w:val="multilevel"/>
    <w:tmpl w:val="3E66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E50C13"/>
    <w:rsid w:val="000270C5"/>
    <w:rsid w:val="000953E7"/>
    <w:rsid w:val="0009583F"/>
    <w:rsid w:val="001534D3"/>
    <w:rsid w:val="001E57E0"/>
    <w:rsid w:val="0023686A"/>
    <w:rsid w:val="003F165C"/>
    <w:rsid w:val="00463579"/>
    <w:rsid w:val="00550C4A"/>
    <w:rsid w:val="00640FA1"/>
    <w:rsid w:val="006C42E7"/>
    <w:rsid w:val="008276CC"/>
    <w:rsid w:val="00923EC0"/>
    <w:rsid w:val="00943131"/>
    <w:rsid w:val="009E2183"/>
    <w:rsid w:val="00B22602"/>
    <w:rsid w:val="00B741E1"/>
    <w:rsid w:val="00BB27BA"/>
    <w:rsid w:val="00BE0C60"/>
    <w:rsid w:val="00C8052F"/>
    <w:rsid w:val="00CC2A41"/>
    <w:rsid w:val="00CD0925"/>
    <w:rsid w:val="00CE5687"/>
    <w:rsid w:val="00CE59D8"/>
    <w:rsid w:val="00D6169E"/>
    <w:rsid w:val="00D76FF7"/>
    <w:rsid w:val="00E32CC6"/>
    <w:rsid w:val="00E50C13"/>
    <w:rsid w:val="00E838A6"/>
    <w:rsid w:val="00F0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13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50C13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50C1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50C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50C4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50C4A"/>
    <w:rPr>
      <w:color w:val="800080" w:themeColor="followedHyperlink"/>
      <w:u w:val="single"/>
    </w:rPr>
  </w:style>
  <w:style w:type="paragraph" w:customStyle="1" w:styleId="table10">
    <w:name w:val="table10"/>
    <w:basedOn w:val="a"/>
    <w:link w:val="table100"/>
    <w:rsid w:val="00C8052F"/>
    <w:rPr>
      <w:sz w:val="20"/>
      <w:szCs w:val="20"/>
    </w:rPr>
  </w:style>
  <w:style w:type="character" w:customStyle="1" w:styleId="table100">
    <w:name w:val="table10 Знак"/>
    <w:link w:val="table10"/>
    <w:rsid w:val="00C8052F"/>
    <w:rPr>
      <w:rFonts w:eastAsia="Times New Roman" w:cs="Times New Roman"/>
      <w:sz w:val="20"/>
      <w:szCs w:val="20"/>
      <w:lang w:eastAsia="ru-RU"/>
    </w:rPr>
  </w:style>
  <w:style w:type="character" w:customStyle="1" w:styleId="name">
    <w:name w:val="name"/>
    <w:rsid w:val="00C8052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C8052F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C8052F"/>
    <w:rPr>
      <w:rFonts w:ascii="Times New Roman" w:hAnsi="Times New Roman" w:cs="Times New Roman" w:hint="default"/>
    </w:rPr>
  </w:style>
  <w:style w:type="character" w:customStyle="1" w:styleId="number">
    <w:name w:val="number"/>
    <w:rsid w:val="00C8052F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C8052F"/>
    <w:pPr>
      <w:ind w:firstLine="567"/>
      <w:jc w:val="both"/>
    </w:pPr>
  </w:style>
  <w:style w:type="paragraph" w:customStyle="1" w:styleId="newncpi0">
    <w:name w:val="newncpi0"/>
    <w:basedOn w:val="a"/>
    <w:rsid w:val="00C8052F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2022-09-21T10:45:00Z</dcterms:created>
  <dcterms:modified xsi:type="dcterms:W3CDTF">2023-08-11T08:55:00Z</dcterms:modified>
</cp:coreProperties>
</file>