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03" w:type="pct"/>
        <w:tblCellSpacing w:w="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4"/>
        <w:gridCol w:w="6797"/>
      </w:tblGrid>
      <w:tr w:rsidR="000F0D57" w:rsidTr="000F0D57">
        <w:trPr>
          <w:tblCellSpacing w:w="15" w:type="dxa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D57" w:rsidRPr="00696E50" w:rsidRDefault="00696E50" w:rsidP="000F0D57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E50">
              <w:rPr>
                <w:rFonts w:ascii="Times New Roman" w:hAnsi="Times New Roman" w:cs="Times New Roman"/>
              </w:rPr>
              <w:t>Получение разрешительной документации на проектирование, возведение, реконструкцию, реставрацию объекта или его снос, установку зарядных станций, благоустройство на землях общего пользования объекта, внесение в нее изменения</w:t>
            </w:r>
          </w:p>
        </w:tc>
      </w:tr>
      <w:tr w:rsidR="000F0D57" w:rsidRPr="000F0D57" w:rsidTr="000F0D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6E50" w:rsidRP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  <w:b/>
              </w:rPr>
              <w:t>при предоставлении земельного участка</w:t>
            </w:r>
            <w:r w:rsidRPr="00696E50">
              <w:rPr>
                <w:rFonts w:ascii="Times New Roman" w:hAnsi="Times New Roman" w:cs="Times New Roman"/>
              </w:rPr>
              <w:t xml:space="preserve">: </w:t>
            </w:r>
          </w:p>
          <w:p w:rsidR="00696E50" w:rsidRP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t xml:space="preserve">заявление </w:t>
            </w:r>
            <w:proofErr w:type="gramStart"/>
            <w:r w:rsidRPr="00696E50">
              <w:rPr>
                <w:rFonts w:ascii="Times New Roman" w:hAnsi="Times New Roman" w:cs="Times New Roman"/>
              </w:rPr>
              <w:t>обзорная</w:t>
            </w:r>
            <w:proofErr w:type="gramEnd"/>
            <w:r w:rsidRPr="00696E50">
              <w:rPr>
                <w:rFonts w:ascii="Times New Roman" w:hAnsi="Times New Roman" w:cs="Times New Roman"/>
              </w:rPr>
              <w:t xml:space="preserve"> </w:t>
            </w:r>
          </w:p>
          <w:p w:rsidR="00696E50" w:rsidRP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t>схема размещения объекта строительства</w:t>
            </w:r>
          </w:p>
          <w:p w:rsidR="00696E50" w:rsidRP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t xml:space="preserve"> декларация о намерениях </w:t>
            </w:r>
          </w:p>
          <w:p w:rsidR="00696E50" w:rsidRP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t>обоснование инвестиций в случаях, когда его разработка предусмотрена законодательством</w:t>
            </w:r>
          </w:p>
          <w:p w:rsidR="00696E50" w:rsidRP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  <w:b/>
              </w:rPr>
            </w:pPr>
            <w:r w:rsidRPr="00696E50">
              <w:rPr>
                <w:rFonts w:ascii="Times New Roman" w:hAnsi="Times New Roman" w:cs="Times New Roman"/>
                <w:b/>
              </w:rPr>
              <w:t xml:space="preserve"> при возведении, реконструкции, реставрации объекта на предоставленном земельном участке: </w:t>
            </w:r>
          </w:p>
          <w:p w:rsidR="000F0D57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t>заявление обзорная схема размещения объекта строительства</w:t>
            </w:r>
          </w:p>
          <w:p w:rsid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t>декларация о намерениях</w:t>
            </w:r>
          </w:p>
          <w:p w:rsid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t xml:space="preserve"> согласие уч</w:t>
            </w:r>
            <w:r>
              <w:rPr>
                <w:rFonts w:ascii="Times New Roman" w:hAnsi="Times New Roman" w:cs="Times New Roman"/>
              </w:rPr>
              <w:t xml:space="preserve">астников долевой собственности </w:t>
            </w:r>
          </w:p>
          <w:p w:rsid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96E50">
              <w:rPr>
                <w:rFonts w:ascii="Times New Roman" w:hAnsi="Times New Roman" w:cs="Times New Roman"/>
              </w:rPr>
              <w:t xml:space="preserve">огласие арендодателя (при осуществлении реконструкции арендатором) </w:t>
            </w:r>
          </w:p>
          <w:p w:rsid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t xml:space="preserve">обоснование инвестиций в случаях, когда его разработка предусмотрена законодательством согласие залогодержателя (при наличии) </w:t>
            </w:r>
          </w:p>
          <w:p w:rsid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t>согласие землепользовател</w:t>
            </w:r>
            <w:proofErr w:type="gramStart"/>
            <w:r w:rsidRPr="00696E50">
              <w:rPr>
                <w:rFonts w:ascii="Times New Roman" w:hAnsi="Times New Roman" w:cs="Times New Roman"/>
              </w:rPr>
              <w:t>я(</w:t>
            </w:r>
            <w:proofErr w:type="gramEnd"/>
            <w:r w:rsidRPr="00696E50"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r w:rsidRPr="00696E50">
              <w:rPr>
                <w:rFonts w:ascii="Times New Roman" w:hAnsi="Times New Roman" w:cs="Times New Roman"/>
              </w:rPr>
              <w:t>й</w:t>
            </w:r>
            <w:proofErr w:type="spellEnd"/>
            <w:r w:rsidRPr="00696E50">
              <w:rPr>
                <w:rFonts w:ascii="Times New Roman" w:hAnsi="Times New Roman" w:cs="Times New Roman"/>
              </w:rPr>
              <w:t>) (при наличии)</w:t>
            </w:r>
          </w:p>
          <w:p w:rsidR="00696E50" w:rsidRP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  <w:b/>
              </w:rPr>
            </w:pPr>
            <w:r w:rsidRPr="00696E50">
              <w:rPr>
                <w:rFonts w:ascii="Times New Roman" w:hAnsi="Times New Roman" w:cs="Times New Roman"/>
                <w:b/>
              </w:rPr>
              <w:t>при сносе неиспользуемых объектов и иных объектов:</w:t>
            </w:r>
          </w:p>
          <w:p w:rsidR="00696E50" w:rsidRP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t>заявление</w:t>
            </w:r>
          </w:p>
          <w:p w:rsidR="00696E50" w:rsidRP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t>обзорная схема размещения объекта строительства</w:t>
            </w:r>
          </w:p>
          <w:p w:rsidR="00696E50" w:rsidRP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t xml:space="preserve"> декларация о намерениях согласие собственника объекта, подлежащего сносу (в случае нахождения объекта в оперативном управлении, хозяйственном ведении)</w:t>
            </w:r>
          </w:p>
          <w:p w:rsidR="00696E50" w:rsidRP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t xml:space="preserve"> документ, подтверждающий балансовую принадлежность, либо выписка из него, за исключением объектов,</w:t>
            </w:r>
          </w:p>
          <w:p w:rsidR="00696E50" w:rsidRP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6E50">
              <w:rPr>
                <w:rFonts w:ascii="Times New Roman" w:hAnsi="Times New Roman" w:cs="Times New Roman"/>
              </w:rPr>
              <w:t>информация</w:t>
            </w:r>
            <w:proofErr w:type="gramEnd"/>
            <w:r w:rsidRPr="00696E50">
              <w:rPr>
                <w:rFonts w:ascii="Times New Roman" w:hAnsi="Times New Roman" w:cs="Times New Roman"/>
              </w:rPr>
              <w:t xml:space="preserve"> о которых содержится в едином государственном регистре недвижимого имущества, прав на него и сделок с ним</w:t>
            </w:r>
          </w:p>
          <w:p w:rsidR="00696E50" w:rsidRP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t>согласие залогодержателя (при наличии) согласие землепользовател</w:t>
            </w:r>
            <w:proofErr w:type="gramStart"/>
            <w:r w:rsidRPr="00696E50">
              <w:rPr>
                <w:rFonts w:ascii="Times New Roman" w:hAnsi="Times New Roman" w:cs="Times New Roman"/>
              </w:rPr>
              <w:t>я(</w:t>
            </w:r>
            <w:proofErr w:type="gramEnd"/>
            <w:r w:rsidRPr="00696E50"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r w:rsidRPr="00696E50">
              <w:rPr>
                <w:rFonts w:ascii="Times New Roman" w:hAnsi="Times New Roman" w:cs="Times New Roman"/>
              </w:rPr>
              <w:t>й</w:t>
            </w:r>
            <w:proofErr w:type="spellEnd"/>
            <w:r w:rsidRPr="00696E50">
              <w:rPr>
                <w:rFonts w:ascii="Times New Roman" w:hAnsi="Times New Roman" w:cs="Times New Roman"/>
              </w:rPr>
              <w:t>) (при наличии)</w:t>
            </w:r>
          </w:p>
          <w:p w:rsid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  <w:b/>
              </w:rPr>
              <w:t>при благоустройстве</w:t>
            </w:r>
            <w:r w:rsidRPr="00696E50">
              <w:rPr>
                <w:rFonts w:ascii="Times New Roman" w:hAnsi="Times New Roman" w:cs="Times New Roman"/>
              </w:rPr>
              <w:t>:</w:t>
            </w:r>
          </w:p>
          <w:p w:rsidR="00696E50" w:rsidRP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lastRenderedPageBreak/>
              <w:t>заявление</w:t>
            </w:r>
          </w:p>
          <w:p w:rsidR="00696E50" w:rsidRDefault="00696E50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6E50">
              <w:rPr>
                <w:rFonts w:ascii="Times New Roman" w:hAnsi="Times New Roman" w:cs="Times New Roman"/>
              </w:rPr>
              <w:t xml:space="preserve"> обзорная схема размещения объекта строительства декларация о намерениях</w:t>
            </w:r>
          </w:p>
          <w:p w:rsidR="00692BDE" w:rsidRPr="00692BDE" w:rsidRDefault="00692BDE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  <w:b/>
              </w:rPr>
            </w:pPr>
            <w:r w:rsidRPr="00692BDE">
              <w:rPr>
                <w:rFonts w:ascii="Times New Roman" w:hAnsi="Times New Roman" w:cs="Times New Roman"/>
                <w:b/>
              </w:rPr>
              <w:t>на установку зарядных станций:</w:t>
            </w:r>
          </w:p>
          <w:p w:rsidR="00692BDE" w:rsidRPr="00692BDE" w:rsidRDefault="00692BDE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2BDE">
              <w:rPr>
                <w:rFonts w:ascii="Times New Roman" w:hAnsi="Times New Roman" w:cs="Times New Roman"/>
              </w:rPr>
              <w:t xml:space="preserve">заявление </w:t>
            </w:r>
          </w:p>
          <w:p w:rsidR="00692BDE" w:rsidRPr="00692BDE" w:rsidRDefault="00692BDE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2BDE">
              <w:rPr>
                <w:rFonts w:ascii="Times New Roman" w:hAnsi="Times New Roman" w:cs="Times New Roman"/>
              </w:rPr>
              <w:t xml:space="preserve">обзорная схема размещения зарядной станции </w:t>
            </w:r>
          </w:p>
          <w:p w:rsidR="00692BDE" w:rsidRDefault="00692BDE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2BDE">
              <w:rPr>
                <w:rFonts w:ascii="Times New Roman" w:hAnsi="Times New Roman" w:cs="Times New Roman"/>
              </w:rPr>
              <w:t>декларация о намерениях согласие собственник</w:t>
            </w:r>
            <w:proofErr w:type="gramStart"/>
            <w:r w:rsidRPr="00692BDE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692BDE">
              <w:rPr>
                <w:rFonts w:ascii="Times New Roman" w:hAnsi="Times New Roman" w:cs="Times New Roman"/>
              </w:rPr>
              <w:t>ов</w:t>
            </w:r>
            <w:proofErr w:type="spellEnd"/>
            <w:r w:rsidRPr="00692BDE">
              <w:rPr>
                <w:rFonts w:ascii="Times New Roman" w:hAnsi="Times New Roman" w:cs="Times New Roman"/>
              </w:rPr>
              <w:t>) капитального строения (здания, сооружения), его части, земельного участка на установку зарядной станции</w:t>
            </w:r>
          </w:p>
          <w:p w:rsidR="00692BDE" w:rsidRPr="00692BDE" w:rsidRDefault="00692BDE" w:rsidP="00692BDE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  <w:b/>
              </w:rPr>
            </w:pPr>
            <w:r w:rsidRPr="00692BDE">
              <w:rPr>
                <w:rFonts w:ascii="Times New Roman" w:hAnsi="Times New Roman" w:cs="Times New Roman"/>
                <w:b/>
              </w:rPr>
              <w:t>в случае необходимости отступления от требований разрешительной документации на проектирование, возведение, реконструкцию, реставрацию, благоустройство на землях общего пользования объекта, снос, в том числе разрешительной документации на установку зарядных станций для электромобилей (далее - разрешительная документация на строительство):</w:t>
            </w:r>
          </w:p>
          <w:p w:rsidR="00692BDE" w:rsidRPr="00692BDE" w:rsidRDefault="00692BDE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2BDE">
              <w:rPr>
                <w:rFonts w:ascii="Times New Roman" w:hAnsi="Times New Roman" w:cs="Times New Roman"/>
              </w:rPr>
              <w:t>заявление о выдаче решения о внесении изменений в разрешительную документацию на строительство</w:t>
            </w:r>
          </w:p>
          <w:p w:rsidR="00692BDE" w:rsidRPr="00692BDE" w:rsidRDefault="00692BDE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2BDE">
              <w:rPr>
                <w:rFonts w:ascii="Times New Roman" w:hAnsi="Times New Roman" w:cs="Times New Roman"/>
              </w:rPr>
              <w:t xml:space="preserve"> декларация о намерениях сопоставительная </w:t>
            </w:r>
          </w:p>
          <w:p w:rsidR="00692BDE" w:rsidRPr="00692BDE" w:rsidRDefault="00692BDE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2BDE">
              <w:rPr>
                <w:rFonts w:ascii="Times New Roman" w:hAnsi="Times New Roman" w:cs="Times New Roman"/>
              </w:rPr>
              <w:t xml:space="preserve">таблица изменения основных проектных решений сопоставительная </w:t>
            </w:r>
          </w:p>
          <w:p w:rsidR="00696E50" w:rsidRDefault="00692BDE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2BDE">
              <w:rPr>
                <w:rFonts w:ascii="Times New Roman" w:hAnsi="Times New Roman" w:cs="Times New Roman"/>
              </w:rPr>
              <w:t xml:space="preserve">таблица изменений </w:t>
            </w:r>
            <w:proofErr w:type="spellStart"/>
            <w:proofErr w:type="gramStart"/>
            <w:r w:rsidRPr="00692BDE">
              <w:rPr>
                <w:rFonts w:ascii="Times New Roman" w:hAnsi="Times New Roman" w:cs="Times New Roman"/>
              </w:rPr>
              <w:t>технико</w:t>
            </w:r>
            <w:proofErr w:type="spellEnd"/>
            <w:r w:rsidRPr="00692BDE">
              <w:rPr>
                <w:rFonts w:ascii="Times New Roman" w:hAnsi="Times New Roman" w:cs="Times New Roman"/>
              </w:rPr>
              <w:t xml:space="preserve"> - экономических</w:t>
            </w:r>
            <w:proofErr w:type="gramEnd"/>
            <w:r w:rsidRPr="00692BDE">
              <w:rPr>
                <w:rFonts w:ascii="Times New Roman" w:hAnsi="Times New Roman" w:cs="Times New Roman"/>
              </w:rPr>
              <w:t xml:space="preserve"> показателей</w:t>
            </w:r>
          </w:p>
          <w:p w:rsidR="00692BDE" w:rsidRPr="00692BDE" w:rsidRDefault="00692BDE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  <w:b/>
              </w:rPr>
            </w:pPr>
            <w:r w:rsidRPr="00692BDE">
              <w:rPr>
                <w:rFonts w:ascii="Times New Roman" w:hAnsi="Times New Roman" w:cs="Times New Roman"/>
                <w:b/>
              </w:rPr>
              <w:t xml:space="preserve">в случае смены заказчика и (или) его наименования, изменения адреса </w:t>
            </w:r>
            <w:proofErr w:type="spellStart"/>
            <w:proofErr w:type="gramStart"/>
            <w:r w:rsidRPr="00692BDE">
              <w:rPr>
                <w:rFonts w:ascii="Times New Roman" w:hAnsi="Times New Roman" w:cs="Times New Roman"/>
                <w:b/>
              </w:rPr>
              <w:t>зарегистрированно</w:t>
            </w:r>
            <w:proofErr w:type="spellEnd"/>
            <w:r w:rsidRPr="00692BDE">
              <w:rPr>
                <w:rFonts w:ascii="Times New Roman" w:hAnsi="Times New Roman" w:cs="Times New Roman"/>
                <w:b/>
              </w:rPr>
              <w:t xml:space="preserve"> го</w:t>
            </w:r>
            <w:proofErr w:type="gramEnd"/>
            <w:r w:rsidRPr="00692BDE">
              <w:rPr>
                <w:rFonts w:ascii="Times New Roman" w:hAnsi="Times New Roman" w:cs="Times New Roman"/>
                <w:b/>
              </w:rPr>
              <w:t xml:space="preserve"> объекта недвижимого имущества:</w:t>
            </w:r>
          </w:p>
          <w:p w:rsidR="00692BDE" w:rsidRDefault="00692BDE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2BDE">
              <w:rPr>
                <w:rFonts w:ascii="Times New Roman" w:hAnsi="Times New Roman" w:cs="Times New Roman"/>
              </w:rPr>
              <w:t xml:space="preserve">заявление </w:t>
            </w:r>
          </w:p>
          <w:p w:rsidR="00696E50" w:rsidRDefault="00692BDE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2BDE">
              <w:rPr>
                <w:rFonts w:ascii="Times New Roman" w:hAnsi="Times New Roman" w:cs="Times New Roman"/>
              </w:rPr>
              <w:t>договор купли - продажи объекта недвижимого имущества (при наличии)</w:t>
            </w:r>
          </w:p>
          <w:p w:rsidR="00692BDE" w:rsidRPr="00692BDE" w:rsidRDefault="00692BDE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2BDE">
              <w:rPr>
                <w:rFonts w:ascii="Times New Roman" w:hAnsi="Times New Roman" w:cs="Times New Roman"/>
              </w:rPr>
              <w:t xml:space="preserve">акт приема </w:t>
            </w:r>
            <w:proofErr w:type="gramStart"/>
            <w:r w:rsidRPr="00692BDE">
              <w:rPr>
                <w:rFonts w:ascii="Times New Roman" w:hAnsi="Times New Roman" w:cs="Times New Roman"/>
              </w:rPr>
              <w:t>-п</w:t>
            </w:r>
            <w:proofErr w:type="gramEnd"/>
            <w:r w:rsidRPr="00692BDE">
              <w:rPr>
                <w:rFonts w:ascii="Times New Roman" w:hAnsi="Times New Roman" w:cs="Times New Roman"/>
              </w:rPr>
              <w:t xml:space="preserve">ередачи </w:t>
            </w:r>
          </w:p>
          <w:p w:rsidR="00692BDE" w:rsidRPr="00692BDE" w:rsidRDefault="00692BDE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hAnsi="Times New Roman" w:cs="Times New Roman"/>
              </w:rPr>
            </w:pPr>
            <w:r w:rsidRPr="00692BDE">
              <w:rPr>
                <w:rFonts w:ascii="Times New Roman" w:hAnsi="Times New Roman" w:cs="Times New Roman"/>
              </w:rPr>
              <w:t>справка об изменении адреса (в случае изменения адреса объекта)</w:t>
            </w:r>
          </w:p>
          <w:p w:rsidR="00692BDE" w:rsidRPr="00692BDE" w:rsidRDefault="00692BDE" w:rsidP="00696E50">
            <w:pPr>
              <w:spacing w:before="100" w:beforeAutospacing="1" w:after="100" w:afterAutospacing="1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D57" w:rsidTr="000F0D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заявлений осуществляет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7908" w:rsidRPr="0000273F" w:rsidRDefault="00A17908" w:rsidP="00696E50">
            <w:pPr>
              <w:spacing w:after="1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F0D57" w:rsidRPr="00696E50" w:rsidRDefault="00696E50" w:rsidP="00696E50">
            <w:pPr>
              <w:spacing w:after="0" w:line="240" w:lineRule="auto"/>
              <w:ind w:right="81"/>
              <w:rPr>
                <w:rFonts w:ascii="OpenSymbol" w:hAnsi="OpenSymbol"/>
                <w:color w:val="000000"/>
              </w:rPr>
            </w:pPr>
            <w:r>
              <w:rPr>
                <w:rFonts w:ascii="OpenSymbol" w:hAnsi="OpenSymbol"/>
                <w:color w:val="000000"/>
              </w:rPr>
              <w:t xml:space="preserve"> </w:t>
            </w:r>
            <w:proofErr w:type="gramStart"/>
            <w:r w:rsidR="00A17908">
              <w:rPr>
                <w:rFonts w:ascii="OpenSymbol" w:hAnsi="OpenSymbol"/>
                <w:color w:val="000000"/>
              </w:rPr>
              <w:t xml:space="preserve">служба </w:t>
            </w:r>
            <w:r w:rsidR="00A17908">
              <w:rPr>
                <w:rFonts w:ascii="OpenSymbol" w:hAnsi="OpenSymbol" w:hint="eastAsia"/>
                <w:color w:val="000000"/>
              </w:rPr>
              <w:t>«</w:t>
            </w:r>
            <w:r w:rsidR="00A17908">
              <w:rPr>
                <w:rFonts w:ascii="OpenSymbol" w:hAnsi="OpenSymbol"/>
                <w:color w:val="000000"/>
              </w:rPr>
              <w:t>одно окно</w:t>
            </w:r>
            <w:r w:rsidR="00A17908">
              <w:rPr>
                <w:rFonts w:ascii="OpenSymbol" w:hAnsi="OpenSymbol" w:hint="eastAsia"/>
                <w:color w:val="000000"/>
              </w:rPr>
              <w:t>»</w:t>
            </w:r>
            <w:r w:rsidR="00A17908">
              <w:rPr>
                <w:rFonts w:ascii="OpenSymbol" w:hAnsi="OpenSymbol"/>
                <w:color w:val="000000"/>
              </w:rPr>
              <w:t>, г. Жабинка, ул. Кирова, 47, тел. 60216, 44016</w:t>
            </w:r>
            <w:proofErr w:type="gramEnd"/>
          </w:p>
        </w:tc>
      </w:tr>
      <w:tr w:rsidR="000F0D57" w:rsidTr="000F0D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575A" w:rsidRDefault="005A575A" w:rsidP="005A575A">
            <w:pPr>
              <w:spacing w:after="1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908">
              <w:rPr>
                <w:rFonts w:ascii="Times New Roman" w:hAnsi="Times New Roman" w:cs="Times New Roman"/>
                <w:sz w:val="24"/>
                <w:szCs w:val="24"/>
              </w:rPr>
              <w:t xml:space="preserve">Царева Надежда Викторовна- специалист   </w:t>
            </w:r>
            <w:r w:rsidR="00A17908" w:rsidRPr="00100022">
              <w:rPr>
                <w:rFonts w:ascii="Times New Roman" w:hAnsi="Times New Roman" w:cs="Times New Roman"/>
                <w:sz w:val="24"/>
                <w:szCs w:val="24"/>
              </w:rPr>
              <w:t>КУППАПП «</w:t>
            </w:r>
            <w:proofErr w:type="spellStart"/>
            <w:r w:rsidR="00A17908" w:rsidRPr="00100022">
              <w:rPr>
                <w:rFonts w:ascii="Times New Roman" w:hAnsi="Times New Roman" w:cs="Times New Roman"/>
                <w:sz w:val="24"/>
                <w:szCs w:val="24"/>
              </w:rPr>
              <w:t>Жабинковская</w:t>
            </w:r>
            <w:proofErr w:type="spellEnd"/>
            <w:r w:rsidR="00A17908" w:rsidRPr="0010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9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7908" w:rsidRPr="00100022">
              <w:rPr>
                <w:rFonts w:ascii="Times New Roman" w:hAnsi="Times New Roman" w:cs="Times New Roman"/>
                <w:sz w:val="24"/>
                <w:szCs w:val="24"/>
              </w:rPr>
              <w:t>архитектура»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 xml:space="preserve">. Жабинка,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5A575A" w:rsidRDefault="005A575A" w:rsidP="005A575A">
            <w:pPr>
              <w:spacing w:after="1" w:line="238" w:lineRule="auto"/>
              <w:rPr>
                <w:rFonts w:ascii="OpenSymbol" w:hAnsi="OpenSymbo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022">
              <w:rPr>
                <w:rFonts w:ascii="Times New Roman" w:hAnsi="Times New Roman" w:cs="Times New Roman"/>
                <w:sz w:val="24"/>
                <w:szCs w:val="24"/>
              </w:rPr>
              <w:t xml:space="preserve">ул. Свободы, 6а, </w:t>
            </w:r>
            <w:proofErr w:type="spellStart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00022">
              <w:rPr>
                <w:rFonts w:ascii="Times New Roman" w:hAnsi="Times New Roman" w:cs="Times New Roman"/>
                <w:sz w:val="24"/>
                <w:szCs w:val="24"/>
              </w:rPr>
              <w:t>. № 4, тел. 32546</w:t>
            </w:r>
            <w:r>
              <w:rPr>
                <w:rFonts w:ascii="OpenSymbol" w:hAnsi="OpenSymbol"/>
                <w:color w:val="000000"/>
              </w:rPr>
              <w:t xml:space="preserve"> </w:t>
            </w:r>
          </w:p>
          <w:p w:rsidR="005A575A" w:rsidRDefault="005A575A" w:rsidP="005A575A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A575A" w:rsidRDefault="005A575A" w:rsidP="005A575A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Замещает временно отсутствующего работника: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Алеся Леонидовна, заместитель начальник  КУППАПП  </w:t>
            </w:r>
          </w:p>
          <w:p w:rsidR="005A575A" w:rsidRDefault="005A575A" w:rsidP="005A575A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Жабинковская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архитектура»,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Жабинка, ул.   Свободы, 6а,   </w:t>
            </w:r>
          </w:p>
          <w:p w:rsidR="005A575A" w:rsidRDefault="005A575A" w:rsidP="005A575A">
            <w:pPr>
              <w:spacing w:after="1" w:line="238" w:lineRule="auto"/>
              <w:rPr>
                <w:rFonts w:ascii="OpenSymbol" w:hAnsi="OpenSymbo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4, тел. 32546</w:t>
            </w:r>
          </w:p>
          <w:p w:rsidR="005A575A" w:rsidRPr="0000273F" w:rsidRDefault="005A575A" w:rsidP="005A575A">
            <w:pPr>
              <w:spacing w:after="1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D57" w:rsidRPr="005A575A" w:rsidRDefault="005A575A" w:rsidP="005A575A">
            <w:pPr>
              <w:spacing w:after="0" w:line="240" w:lineRule="auto"/>
              <w:ind w:right="81"/>
              <w:rPr>
                <w:rFonts w:ascii="OpenSymbol" w:hAnsi="OpenSymbol"/>
                <w:color w:val="000000"/>
              </w:rPr>
            </w:pPr>
            <w:r>
              <w:rPr>
                <w:rFonts w:ascii="OpenSymbol" w:hAnsi="OpenSymbol"/>
                <w:color w:val="000000"/>
              </w:rPr>
              <w:t xml:space="preserve"> </w:t>
            </w:r>
          </w:p>
        </w:tc>
      </w:tr>
      <w:tr w:rsidR="000F0D57" w:rsidTr="000F0D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57" w:rsidRDefault="000F0D57">
            <w:pPr>
              <w:pStyle w:val="wb-stl-custom12"/>
              <w:shd w:val="clear" w:color="auto" w:fill="FFFFFF"/>
              <w:spacing w:before="0" w:beforeAutospacing="0" w:after="0" w:afterAutospacing="0" w:line="33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п</w:t>
            </w:r>
            <w:r w:rsidRPr="000F0D57">
              <w:rPr>
                <w:sz w:val="22"/>
                <w:szCs w:val="22"/>
              </w:rPr>
              <w:t>лата за услуги</w:t>
            </w:r>
          </w:p>
          <w:p w:rsidR="00692BDE" w:rsidRDefault="00692BDE">
            <w:pPr>
              <w:pStyle w:val="wb-stl-custom12"/>
              <w:shd w:val="clear" w:color="auto" w:fill="FFFFFF"/>
              <w:spacing w:before="0" w:beforeAutospacing="0" w:after="0" w:afterAutospacing="0" w:line="330" w:lineRule="exact"/>
              <w:rPr>
                <w:sz w:val="22"/>
                <w:szCs w:val="22"/>
              </w:rPr>
            </w:pPr>
          </w:p>
          <w:p w:rsidR="00692BDE" w:rsidRDefault="00692BDE">
            <w:pPr>
              <w:pStyle w:val="wb-stl-custom12"/>
              <w:shd w:val="clear" w:color="auto" w:fill="FFFFFF"/>
              <w:spacing w:before="0" w:beforeAutospacing="0" w:after="0" w:afterAutospacing="0" w:line="330" w:lineRule="exact"/>
            </w:pPr>
            <w:r>
              <w:rPr>
                <w:sz w:val="22"/>
                <w:szCs w:val="22"/>
              </w:rPr>
              <w:t xml:space="preserve">  </w:t>
            </w:r>
            <w:r>
              <w:t xml:space="preserve">размер платы за услуги, оказываемые уполномоченным  </w:t>
            </w:r>
          </w:p>
          <w:p w:rsidR="00692BDE" w:rsidRPr="00692BDE" w:rsidRDefault="00692BDE">
            <w:pPr>
              <w:pStyle w:val="wb-stl-custom12"/>
              <w:shd w:val="clear" w:color="auto" w:fill="FFFFFF"/>
              <w:spacing w:before="0" w:beforeAutospacing="0" w:after="0" w:afterAutospacing="0" w:line="330" w:lineRule="exact"/>
              <w:rPr>
                <w:b/>
              </w:rPr>
            </w:pPr>
            <w:r>
              <w:t xml:space="preserve"> органом на осуществление административных процедур  – </w:t>
            </w:r>
            <w:r>
              <w:rPr>
                <w:b/>
              </w:rPr>
              <w:t>19</w:t>
            </w:r>
            <w:r w:rsidRPr="00692BDE">
              <w:rPr>
                <w:b/>
              </w:rPr>
              <w:t xml:space="preserve"> р.  </w:t>
            </w:r>
          </w:p>
          <w:p w:rsidR="00692BDE" w:rsidRDefault="00692BDE">
            <w:pPr>
              <w:pStyle w:val="wb-stl-custom12"/>
              <w:shd w:val="clear" w:color="auto" w:fill="FFFFFF"/>
              <w:spacing w:before="0" w:beforeAutospacing="0" w:after="0" w:afterAutospacing="0" w:line="330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Pr="00692BDE">
              <w:rPr>
                <w:b/>
              </w:rPr>
              <w:t xml:space="preserve"> </w:t>
            </w:r>
            <w:r>
              <w:rPr>
                <w:b/>
              </w:rPr>
              <w:t>39</w:t>
            </w:r>
            <w:r w:rsidRPr="00692BDE">
              <w:rPr>
                <w:b/>
              </w:rPr>
              <w:t xml:space="preserve"> коп.</w:t>
            </w:r>
          </w:p>
          <w:p w:rsidR="00DE2AE4" w:rsidRDefault="00DE2AE4">
            <w:pPr>
              <w:pStyle w:val="wb-stl-custom12"/>
              <w:shd w:val="clear" w:color="auto" w:fill="FFFFFF"/>
              <w:spacing w:before="0" w:beforeAutospacing="0" w:after="0" w:afterAutospacing="0" w:line="330" w:lineRule="exact"/>
              <w:rPr>
                <w:b/>
              </w:rPr>
            </w:pPr>
          </w:p>
          <w:p w:rsidR="00DE2AE4" w:rsidRDefault="00DE2AE4" w:rsidP="00DE2AE4">
            <w:pPr>
              <w:pStyle w:val="a6"/>
              <w:shd w:val="clear" w:color="auto" w:fill="FFFFFF"/>
              <w:spacing w:before="0" w:beforeAutospacing="0" w:after="0" w:afterAutospacing="0"/>
              <w:ind w:left="232" w:right="-1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t xml:space="preserve">Реквизиты </w:t>
            </w:r>
            <w:proofErr w:type="spellStart"/>
            <w:r>
              <w:t>дла</w:t>
            </w:r>
            <w:proofErr w:type="spellEnd"/>
            <w:r>
              <w:t xml:space="preserve"> оплаты: </w:t>
            </w:r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 xml:space="preserve">расчетный счет </w:t>
            </w:r>
            <w:proofErr w:type="spellStart"/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>Жабинковского</w:t>
            </w:r>
            <w:proofErr w:type="spellEnd"/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 xml:space="preserve"> районного исполнительного комитета: УНП 200038492р/с BY03</w:t>
            </w:r>
            <w:r w:rsidRPr="009C041E">
              <w:rPr>
                <w:b/>
                <w:sz w:val="22"/>
                <w:szCs w:val="22"/>
                <w:u w:val="single"/>
                <w:lang w:val="en-US" w:eastAsia="en-US"/>
              </w:rPr>
              <w:t>BAPB</w:t>
            </w:r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>3641 6008 5005 1000 0000 в ОАО «</w:t>
            </w:r>
            <w:proofErr w:type="spellStart"/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>Белагропромбанк</w:t>
            </w:r>
            <w:proofErr w:type="spellEnd"/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 xml:space="preserve">» БИК банка </w:t>
            </w:r>
            <w:r w:rsidRPr="009C041E">
              <w:rPr>
                <w:b/>
                <w:sz w:val="22"/>
                <w:szCs w:val="22"/>
                <w:u w:val="single"/>
                <w:lang w:val="en-US" w:eastAsia="en-US"/>
              </w:rPr>
              <w:t>BAPB</w:t>
            </w:r>
            <w:r w:rsidRPr="009C041E">
              <w:rPr>
                <w:b/>
                <w:sz w:val="22"/>
                <w:szCs w:val="22"/>
                <w:u w:val="single"/>
                <w:lang w:eastAsia="en-US"/>
              </w:rPr>
              <w:t>BY2X  Код назначения платежа 90101</w:t>
            </w:r>
          </w:p>
          <w:p w:rsidR="00DE2AE4" w:rsidRPr="000F0D57" w:rsidRDefault="00DE2AE4">
            <w:pPr>
              <w:pStyle w:val="wb-stl-custom12"/>
              <w:shd w:val="clear" w:color="auto" w:fill="FFFFFF"/>
              <w:spacing w:before="0" w:beforeAutospacing="0" w:after="0" w:afterAutospacing="0" w:line="330" w:lineRule="exact"/>
              <w:rPr>
                <w:sz w:val="22"/>
                <w:szCs w:val="22"/>
              </w:rPr>
            </w:pPr>
          </w:p>
        </w:tc>
      </w:tr>
      <w:tr w:rsidR="000F0D57" w:rsidTr="000F0D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D57" w:rsidRDefault="000F0D57" w:rsidP="000F0D57">
            <w:pPr>
              <w:spacing w:after="0" w:line="240" w:lineRule="auto"/>
              <w:ind w:left="226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57">
              <w:rPr>
                <w:rFonts w:ascii="Times New Roman" w:hAnsi="Times New Roman" w:cs="Times New Roman"/>
              </w:rPr>
              <w:t>20 рабочих дней со дня оплаты по договору подряда – для всех</w:t>
            </w:r>
            <w:r>
              <w:t xml:space="preserve"> </w:t>
            </w:r>
            <w:r w:rsidRPr="000F0D57">
              <w:rPr>
                <w:rFonts w:ascii="Times New Roman" w:hAnsi="Times New Roman" w:cs="Times New Roman"/>
              </w:rPr>
              <w:t>объектов, за исключением зарядных станций 15 рабочих дней – для зарядных станций</w:t>
            </w:r>
          </w:p>
        </w:tc>
      </w:tr>
      <w:tr w:rsidR="000F0D57" w:rsidTr="000F0D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выдаваемых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29D7" w:rsidRPr="00C429D7" w:rsidRDefault="00D24773" w:rsidP="00C429D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 предоста</w:t>
            </w:r>
            <w:r w:rsidR="00C429D7" w:rsidRPr="00C429D7">
              <w:rPr>
                <w:rFonts w:ascii="Times New Roman" w:hAnsi="Times New Roman" w:cs="Times New Roman"/>
                <w:b/>
              </w:rPr>
              <w:t xml:space="preserve">влении </w:t>
            </w:r>
            <w:proofErr w:type="spellStart"/>
            <w:proofErr w:type="gramStart"/>
            <w:r w:rsidR="00C429D7" w:rsidRPr="00C429D7">
              <w:rPr>
                <w:rFonts w:ascii="Times New Roman" w:hAnsi="Times New Roman" w:cs="Times New Roman"/>
                <w:b/>
              </w:rPr>
              <w:t>земельно</w:t>
            </w:r>
            <w:proofErr w:type="spellEnd"/>
            <w:r w:rsidR="00C429D7" w:rsidRPr="00C429D7">
              <w:rPr>
                <w:rFonts w:ascii="Times New Roman" w:hAnsi="Times New Roman" w:cs="Times New Roman"/>
                <w:b/>
              </w:rPr>
              <w:t xml:space="preserve"> го</w:t>
            </w:r>
            <w:proofErr w:type="gramEnd"/>
            <w:r w:rsidR="00C429D7" w:rsidRPr="00C429D7">
              <w:rPr>
                <w:rFonts w:ascii="Times New Roman" w:hAnsi="Times New Roman" w:cs="Times New Roman"/>
                <w:b/>
              </w:rPr>
              <w:t xml:space="preserve"> участка</w:t>
            </w:r>
          </w:p>
          <w:p w:rsidR="000F0D57" w:rsidRDefault="00C429D7" w:rsidP="000F0D5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429D7">
              <w:rPr>
                <w:rFonts w:ascii="Times New Roman" w:hAnsi="Times New Roman" w:cs="Times New Roman"/>
                <w:b/>
              </w:rPr>
              <w:t xml:space="preserve">без проведения аукциона на право заключения договора аренды </w:t>
            </w:r>
            <w:proofErr w:type="spellStart"/>
            <w:proofErr w:type="gramStart"/>
            <w:r w:rsidRPr="00C429D7">
              <w:rPr>
                <w:rFonts w:ascii="Times New Roman" w:hAnsi="Times New Roman" w:cs="Times New Roman"/>
                <w:b/>
              </w:rPr>
              <w:t>земельно</w:t>
            </w:r>
            <w:proofErr w:type="spellEnd"/>
            <w:r w:rsidRPr="00C429D7">
              <w:rPr>
                <w:rFonts w:ascii="Times New Roman" w:hAnsi="Times New Roman" w:cs="Times New Roman"/>
                <w:b/>
              </w:rPr>
              <w:t xml:space="preserve"> го</w:t>
            </w:r>
            <w:proofErr w:type="gramEnd"/>
            <w:r w:rsidRPr="00C429D7">
              <w:rPr>
                <w:rFonts w:ascii="Times New Roman" w:hAnsi="Times New Roman" w:cs="Times New Roman"/>
                <w:b/>
              </w:rPr>
              <w:t xml:space="preserve"> участка, аукциона с условиям и на право           проектирования и строительства капитальных строений (зданий, сооружен </w:t>
            </w:r>
            <w:proofErr w:type="spellStart"/>
            <w:r w:rsidRPr="00C429D7">
              <w:rPr>
                <w:rFonts w:ascii="Times New Roman" w:hAnsi="Times New Roman" w:cs="Times New Roman"/>
                <w:b/>
              </w:rPr>
              <w:t>ий</w:t>
            </w:r>
            <w:proofErr w:type="spellEnd"/>
            <w:r w:rsidRPr="00C429D7">
              <w:rPr>
                <w:rFonts w:ascii="Times New Roman" w:hAnsi="Times New Roman" w:cs="Times New Roman"/>
                <w:b/>
              </w:rPr>
              <w:t xml:space="preserve">) и аукциона по продаже </w:t>
            </w:r>
            <w:proofErr w:type="spellStart"/>
            <w:r w:rsidRPr="00C429D7">
              <w:rPr>
                <w:rFonts w:ascii="Times New Roman" w:hAnsi="Times New Roman" w:cs="Times New Roman"/>
                <w:b/>
              </w:rPr>
              <w:t>земельн</w:t>
            </w:r>
            <w:proofErr w:type="spellEnd"/>
            <w:r w:rsidRPr="00C429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29D7">
              <w:rPr>
                <w:rFonts w:ascii="Times New Roman" w:hAnsi="Times New Roman" w:cs="Times New Roman"/>
                <w:b/>
              </w:rPr>
              <w:t>ых</w:t>
            </w:r>
            <w:proofErr w:type="spellEnd"/>
            <w:r w:rsidRPr="00C429D7">
              <w:rPr>
                <w:rFonts w:ascii="Times New Roman" w:hAnsi="Times New Roman" w:cs="Times New Roman"/>
                <w:b/>
              </w:rPr>
              <w:t xml:space="preserve"> участков в частную </w:t>
            </w:r>
            <w:proofErr w:type="spellStart"/>
            <w:r w:rsidRPr="00C429D7">
              <w:rPr>
                <w:rFonts w:ascii="Times New Roman" w:hAnsi="Times New Roman" w:cs="Times New Roman"/>
                <w:b/>
              </w:rPr>
              <w:t>собствен</w:t>
            </w:r>
            <w:proofErr w:type="spellEnd"/>
            <w:r w:rsidRPr="00C429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29D7">
              <w:rPr>
                <w:rFonts w:ascii="Times New Roman" w:hAnsi="Times New Roman" w:cs="Times New Roman"/>
                <w:b/>
              </w:rPr>
              <w:t>ность</w:t>
            </w:r>
            <w:proofErr w:type="spellEnd"/>
            <w:r w:rsidRPr="00C429D7">
              <w:rPr>
                <w:rFonts w:ascii="Times New Roman" w:hAnsi="Times New Roman" w:cs="Times New Roman"/>
                <w:b/>
              </w:rPr>
              <w:t xml:space="preserve"> в случае, если при изъятии и </w:t>
            </w:r>
            <w:proofErr w:type="spellStart"/>
            <w:r w:rsidRPr="00C429D7">
              <w:rPr>
                <w:rFonts w:ascii="Times New Roman" w:hAnsi="Times New Roman" w:cs="Times New Roman"/>
                <w:b/>
              </w:rPr>
              <w:t>предоста</w:t>
            </w:r>
            <w:proofErr w:type="spellEnd"/>
            <w:r w:rsidRPr="00C429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29D7">
              <w:rPr>
                <w:rFonts w:ascii="Times New Roman" w:hAnsi="Times New Roman" w:cs="Times New Roman"/>
                <w:b/>
              </w:rPr>
              <w:t>влении</w:t>
            </w:r>
            <w:proofErr w:type="spellEnd"/>
            <w:r w:rsidRPr="00C429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29D7">
              <w:rPr>
                <w:rFonts w:ascii="Times New Roman" w:hAnsi="Times New Roman" w:cs="Times New Roman"/>
                <w:b/>
              </w:rPr>
              <w:t>земельно</w:t>
            </w:r>
            <w:proofErr w:type="spellEnd"/>
            <w:r w:rsidRPr="00C429D7">
              <w:rPr>
                <w:rFonts w:ascii="Times New Roman" w:hAnsi="Times New Roman" w:cs="Times New Roman"/>
                <w:b/>
              </w:rPr>
              <w:t xml:space="preserve"> го участка в </w:t>
            </w:r>
            <w:proofErr w:type="spellStart"/>
            <w:r w:rsidRPr="00C429D7">
              <w:rPr>
                <w:rFonts w:ascii="Times New Roman" w:hAnsi="Times New Roman" w:cs="Times New Roman"/>
                <w:b/>
              </w:rPr>
              <w:t>соответст</w:t>
            </w:r>
            <w:proofErr w:type="spellEnd"/>
            <w:r w:rsidRPr="00C429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29D7">
              <w:rPr>
                <w:rFonts w:ascii="Times New Roman" w:hAnsi="Times New Roman" w:cs="Times New Roman"/>
                <w:b/>
              </w:rPr>
              <w:t>вии</w:t>
            </w:r>
            <w:proofErr w:type="spellEnd"/>
            <w:r w:rsidRPr="00C429D7">
              <w:rPr>
                <w:rFonts w:ascii="Times New Roman" w:hAnsi="Times New Roman" w:cs="Times New Roman"/>
                <w:b/>
              </w:rPr>
              <w:t xml:space="preserve"> с </w:t>
            </w:r>
            <w:proofErr w:type="spellStart"/>
            <w:r w:rsidRPr="00C429D7">
              <w:rPr>
                <w:rFonts w:ascii="Times New Roman" w:hAnsi="Times New Roman" w:cs="Times New Roman"/>
                <w:b/>
              </w:rPr>
              <w:t>законода</w:t>
            </w:r>
            <w:proofErr w:type="spellEnd"/>
            <w:r w:rsidRPr="00C429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29D7">
              <w:rPr>
                <w:rFonts w:ascii="Times New Roman" w:hAnsi="Times New Roman" w:cs="Times New Roman"/>
                <w:b/>
              </w:rPr>
              <w:t>тельство</w:t>
            </w:r>
            <w:proofErr w:type="spellEnd"/>
            <w:r w:rsidRPr="00C429D7">
              <w:rPr>
                <w:rFonts w:ascii="Times New Roman" w:hAnsi="Times New Roman" w:cs="Times New Roman"/>
                <w:b/>
              </w:rPr>
              <w:t xml:space="preserve"> м проводит </w:t>
            </w:r>
            <w:proofErr w:type="spellStart"/>
            <w:r w:rsidRPr="00C429D7">
              <w:rPr>
                <w:rFonts w:ascii="Times New Roman" w:hAnsi="Times New Roman" w:cs="Times New Roman"/>
                <w:b/>
              </w:rPr>
              <w:t>ся</w:t>
            </w:r>
            <w:proofErr w:type="spellEnd"/>
            <w:r w:rsidRPr="00C429D7">
              <w:rPr>
                <w:rFonts w:ascii="Times New Roman" w:hAnsi="Times New Roman" w:cs="Times New Roman"/>
                <w:b/>
              </w:rPr>
              <w:t xml:space="preserve"> предвари тельное</w:t>
            </w:r>
            <w:r w:rsidR="00D24773">
              <w:rPr>
                <w:rFonts w:ascii="Times New Roman" w:hAnsi="Times New Roman" w:cs="Times New Roman"/>
                <w:b/>
              </w:rPr>
              <w:t xml:space="preserve">          согласование места его размеще</w:t>
            </w:r>
            <w:r w:rsidRPr="00C429D7">
              <w:rPr>
                <w:rFonts w:ascii="Times New Roman" w:hAnsi="Times New Roman" w:cs="Times New Roman"/>
                <w:b/>
              </w:rPr>
              <w:t>ния:</w:t>
            </w:r>
          </w:p>
          <w:p w:rsidR="00C429D7" w:rsidRDefault="00C429D7" w:rsidP="000F0D5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  <w:b/>
              </w:rPr>
            </w:pPr>
          </w:p>
          <w:p w:rsidR="00C429D7" w:rsidRDefault="00C429D7" w:rsidP="00C429D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выбора места размещения земельног</w:t>
            </w:r>
            <w:r w:rsidRPr="00C429D7">
              <w:rPr>
                <w:rFonts w:ascii="Times New Roman" w:hAnsi="Times New Roman" w:cs="Times New Roman"/>
              </w:rPr>
              <w:t>о уч</w:t>
            </w:r>
            <w:r>
              <w:rPr>
                <w:rFonts w:ascii="Times New Roman" w:hAnsi="Times New Roman" w:cs="Times New Roman"/>
              </w:rPr>
              <w:t xml:space="preserve">астка; </w:t>
            </w:r>
            <w:proofErr w:type="spellStart"/>
            <w:r>
              <w:rPr>
                <w:rFonts w:ascii="Times New Roman" w:hAnsi="Times New Roman" w:cs="Times New Roman"/>
              </w:rPr>
              <w:t>архитекту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планиров</w:t>
            </w:r>
            <w:r w:rsidRPr="00C429D7">
              <w:rPr>
                <w:rFonts w:ascii="Times New Roman" w:hAnsi="Times New Roman" w:cs="Times New Roman"/>
              </w:rPr>
              <w:t>очное задание (далее - АПЗ); техн</w:t>
            </w:r>
            <w:r>
              <w:rPr>
                <w:rFonts w:ascii="Times New Roman" w:hAnsi="Times New Roman" w:cs="Times New Roman"/>
              </w:rPr>
              <w:t>ическ</w:t>
            </w:r>
            <w:r w:rsidRPr="00C429D7">
              <w:rPr>
                <w:rFonts w:ascii="Times New Roman" w:hAnsi="Times New Roman" w:cs="Times New Roman"/>
              </w:rPr>
              <w:t xml:space="preserve">ие условия на </w:t>
            </w:r>
            <w:proofErr w:type="spellStart"/>
            <w:r w:rsidRPr="00C429D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нженерн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отехническ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обеспечен</w:t>
            </w:r>
            <w:r w:rsidRPr="00C429D7">
              <w:rPr>
                <w:rFonts w:ascii="Times New Roman" w:hAnsi="Times New Roman" w:cs="Times New Roman"/>
              </w:rPr>
              <w:t xml:space="preserve">ие </w:t>
            </w:r>
            <w:r>
              <w:rPr>
                <w:rFonts w:ascii="Times New Roman" w:hAnsi="Times New Roman" w:cs="Times New Roman"/>
              </w:rPr>
              <w:t>объекта (далее - ТУ); технические требовани</w:t>
            </w:r>
            <w:r w:rsidRPr="00C429D7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(далее - </w:t>
            </w:r>
            <w:proofErr w:type="gramStart"/>
            <w:r>
              <w:rPr>
                <w:rFonts w:ascii="Times New Roman" w:hAnsi="Times New Roman" w:cs="Times New Roman"/>
              </w:rPr>
              <w:t>ТТ</w:t>
            </w:r>
            <w:proofErr w:type="gramEnd"/>
            <w:r>
              <w:rPr>
                <w:rFonts w:ascii="Times New Roman" w:hAnsi="Times New Roman" w:cs="Times New Roman"/>
              </w:rPr>
              <w:t>); решение исполком</w:t>
            </w:r>
            <w:r w:rsidRPr="00C429D7">
              <w:rPr>
                <w:rFonts w:ascii="Times New Roman" w:hAnsi="Times New Roman" w:cs="Times New Roman"/>
              </w:rPr>
              <w:t xml:space="preserve">а об </w:t>
            </w:r>
            <w:r>
              <w:rPr>
                <w:rFonts w:ascii="Times New Roman" w:hAnsi="Times New Roman" w:cs="Times New Roman"/>
              </w:rPr>
              <w:t>изъятии и предоставлении земельног</w:t>
            </w:r>
            <w:r w:rsidRPr="00C429D7">
              <w:rPr>
                <w:rFonts w:ascii="Times New Roman" w:hAnsi="Times New Roman" w:cs="Times New Roman"/>
              </w:rPr>
              <w:t xml:space="preserve">о участка; решение </w:t>
            </w:r>
            <w:r>
              <w:rPr>
                <w:rFonts w:ascii="Times New Roman" w:hAnsi="Times New Roman" w:cs="Times New Roman"/>
              </w:rPr>
              <w:t xml:space="preserve">    исполкома о разрешении строитель</w:t>
            </w:r>
            <w:r w:rsidRPr="00C429D7">
              <w:rPr>
                <w:rFonts w:ascii="Times New Roman" w:hAnsi="Times New Roman" w:cs="Times New Roman"/>
              </w:rPr>
              <w:t xml:space="preserve">ства объекта - до приемки </w:t>
            </w:r>
            <w:r>
              <w:rPr>
                <w:rFonts w:ascii="Times New Roman" w:hAnsi="Times New Roman" w:cs="Times New Roman"/>
              </w:rPr>
              <w:t>в установл</w:t>
            </w:r>
            <w:r w:rsidRPr="00C429D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нном порядке объекта в эксплуат</w:t>
            </w:r>
            <w:r w:rsidRPr="00C429D7">
              <w:rPr>
                <w:rFonts w:ascii="Times New Roman" w:hAnsi="Times New Roman" w:cs="Times New Roman"/>
              </w:rPr>
              <w:t xml:space="preserve">ацию либо до </w:t>
            </w:r>
            <w:r>
              <w:rPr>
                <w:rFonts w:ascii="Times New Roman" w:hAnsi="Times New Roman" w:cs="Times New Roman"/>
              </w:rPr>
              <w:t xml:space="preserve">    истечения сроков, установленных в разрешит</w:t>
            </w:r>
            <w:r w:rsidRPr="00C429D7">
              <w:rPr>
                <w:rFonts w:ascii="Times New Roman" w:hAnsi="Times New Roman" w:cs="Times New Roman"/>
              </w:rPr>
              <w:t>ельной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C429D7">
              <w:rPr>
                <w:rFonts w:ascii="Times New Roman" w:hAnsi="Times New Roman" w:cs="Times New Roman"/>
              </w:rPr>
              <w:t xml:space="preserve"> документ </w:t>
            </w:r>
            <w:proofErr w:type="spellStart"/>
            <w:r w:rsidRPr="00C429D7">
              <w:rPr>
                <w:rFonts w:ascii="Times New Roman" w:hAnsi="Times New Roman" w:cs="Times New Roman"/>
              </w:rPr>
              <w:t>ации</w:t>
            </w:r>
            <w:proofErr w:type="spellEnd"/>
            <w:r w:rsidRPr="00C429D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C429D7">
              <w:rPr>
                <w:rFonts w:ascii="Times New Roman" w:hAnsi="Times New Roman" w:cs="Times New Roman"/>
              </w:rPr>
              <w:t>строител</w:t>
            </w:r>
            <w:proofErr w:type="spellEnd"/>
            <w:r w:rsidRPr="00C429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9D7">
              <w:rPr>
                <w:rFonts w:ascii="Times New Roman" w:hAnsi="Times New Roman" w:cs="Times New Roman"/>
              </w:rPr>
              <w:t>ьство</w:t>
            </w:r>
            <w:proofErr w:type="spellEnd"/>
          </w:p>
          <w:p w:rsidR="00D24773" w:rsidRDefault="00D24773" w:rsidP="00C429D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</w:rPr>
            </w:pPr>
          </w:p>
          <w:p w:rsidR="00D24773" w:rsidRDefault="00D24773" w:rsidP="00C429D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 предоста</w:t>
            </w:r>
            <w:r w:rsidRPr="00D24773">
              <w:rPr>
                <w:rFonts w:ascii="Times New Roman" w:hAnsi="Times New Roman" w:cs="Times New Roman"/>
                <w:b/>
              </w:rPr>
              <w:t xml:space="preserve">влении </w:t>
            </w:r>
            <w:proofErr w:type="spellStart"/>
            <w:proofErr w:type="gramStart"/>
            <w:r w:rsidRPr="00D24773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емельно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участка без проведения аукциона на право заключения договора аренды земельно</w:t>
            </w:r>
            <w:r w:rsidRPr="00D24773">
              <w:rPr>
                <w:rFonts w:ascii="Times New Roman" w:hAnsi="Times New Roman" w:cs="Times New Roman"/>
                <w:b/>
              </w:rPr>
              <w:t xml:space="preserve">го участка и аукциона по продаже </w:t>
            </w:r>
            <w:proofErr w:type="spellStart"/>
            <w:r w:rsidRPr="00D24773">
              <w:rPr>
                <w:rFonts w:ascii="Times New Roman" w:hAnsi="Times New Roman" w:cs="Times New Roman"/>
                <w:b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участков в частную собствен</w:t>
            </w:r>
            <w:r w:rsidRPr="00D24773">
              <w:rPr>
                <w:rFonts w:ascii="Times New Roman" w:hAnsi="Times New Roman" w:cs="Times New Roman"/>
                <w:b/>
              </w:rPr>
              <w:t xml:space="preserve">ность в случае, если при изъятии и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proofErr w:type="spellStart"/>
            <w:r w:rsidRPr="00D24773">
              <w:rPr>
                <w:rFonts w:ascii="Times New Roman" w:hAnsi="Times New Roman" w:cs="Times New Roman"/>
                <w:b/>
              </w:rPr>
              <w:t>предоста</w:t>
            </w:r>
            <w:proofErr w:type="spellEnd"/>
            <w:r w:rsidRPr="00D2477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24773">
              <w:rPr>
                <w:rFonts w:ascii="Times New Roman" w:hAnsi="Times New Roman" w:cs="Times New Roman"/>
                <w:b/>
              </w:rPr>
              <w:t>влении</w:t>
            </w:r>
            <w:proofErr w:type="spellEnd"/>
            <w:r w:rsidRPr="00D2477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24773">
              <w:rPr>
                <w:rFonts w:ascii="Times New Roman" w:hAnsi="Times New Roman" w:cs="Times New Roman"/>
                <w:b/>
              </w:rPr>
              <w:t>земельно</w:t>
            </w:r>
            <w:proofErr w:type="spellEnd"/>
            <w:r w:rsidRPr="00D24773">
              <w:rPr>
                <w:rFonts w:ascii="Times New Roman" w:hAnsi="Times New Roman" w:cs="Times New Roman"/>
                <w:b/>
              </w:rPr>
              <w:t xml:space="preserve"> го участка в </w:t>
            </w:r>
            <w:proofErr w:type="spellStart"/>
            <w:r w:rsidRPr="00D24773">
              <w:rPr>
                <w:rFonts w:ascii="Times New Roman" w:hAnsi="Times New Roman" w:cs="Times New Roman"/>
                <w:b/>
              </w:rPr>
              <w:t>со</w:t>
            </w:r>
            <w:r>
              <w:rPr>
                <w:rFonts w:ascii="Times New Roman" w:hAnsi="Times New Roman" w:cs="Times New Roman"/>
                <w:b/>
              </w:rPr>
              <w:t>ответст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вии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законода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тельство</w:t>
            </w:r>
            <w:r w:rsidRPr="00D24773">
              <w:rPr>
                <w:rFonts w:ascii="Times New Roman" w:hAnsi="Times New Roman" w:cs="Times New Roman"/>
                <w:b/>
              </w:rPr>
              <w:t>м</w:t>
            </w:r>
            <w:proofErr w:type="spellEnd"/>
            <w:r w:rsidRPr="00D2477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24773">
              <w:rPr>
                <w:rFonts w:ascii="Times New Roman" w:hAnsi="Times New Roman" w:cs="Times New Roman"/>
                <w:b/>
              </w:rPr>
              <w:t xml:space="preserve">предвари тельное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24773">
              <w:rPr>
                <w:rFonts w:ascii="Times New Roman" w:hAnsi="Times New Roman" w:cs="Times New Roman"/>
                <w:b/>
              </w:rPr>
              <w:t>согласов</w:t>
            </w:r>
            <w:proofErr w:type="spellEnd"/>
            <w:r w:rsidRPr="00D2477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24773">
              <w:rPr>
                <w:rFonts w:ascii="Times New Roman" w:hAnsi="Times New Roman" w:cs="Times New Roman"/>
                <w:b/>
              </w:rPr>
              <w:t>ание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24773">
              <w:rPr>
                <w:rFonts w:ascii="Times New Roman" w:hAnsi="Times New Roman" w:cs="Times New Roman"/>
                <w:b/>
              </w:rPr>
              <w:t xml:space="preserve"> места его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proofErr w:type="spellStart"/>
            <w:r w:rsidRPr="00D24773">
              <w:rPr>
                <w:rFonts w:ascii="Times New Roman" w:hAnsi="Times New Roman" w:cs="Times New Roman"/>
                <w:b/>
              </w:rPr>
              <w:t>размеще</w:t>
            </w:r>
            <w:proofErr w:type="spellEnd"/>
            <w:r w:rsidRPr="00D2477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24773">
              <w:rPr>
                <w:rFonts w:ascii="Times New Roman" w:hAnsi="Times New Roman" w:cs="Times New Roman"/>
                <w:b/>
              </w:rPr>
              <w:t>ния</w:t>
            </w:r>
            <w:proofErr w:type="spellEnd"/>
            <w:r w:rsidRPr="00D24773">
              <w:rPr>
                <w:rFonts w:ascii="Times New Roman" w:hAnsi="Times New Roman" w:cs="Times New Roman"/>
                <w:b/>
              </w:rPr>
              <w:t xml:space="preserve"> не проводит </w:t>
            </w:r>
            <w:proofErr w:type="spellStart"/>
            <w:r w:rsidRPr="00D24773">
              <w:rPr>
                <w:rFonts w:ascii="Times New Roman" w:hAnsi="Times New Roman" w:cs="Times New Roman"/>
                <w:b/>
              </w:rPr>
              <w:t>ся</w:t>
            </w:r>
            <w:proofErr w:type="spellEnd"/>
            <w:r w:rsidRPr="00D24773">
              <w:rPr>
                <w:rFonts w:ascii="Times New Roman" w:hAnsi="Times New Roman" w:cs="Times New Roman"/>
                <w:b/>
              </w:rPr>
              <w:t>:</w:t>
            </w:r>
          </w:p>
          <w:p w:rsidR="00D24773" w:rsidRDefault="00D24773" w:rsidP="00C429D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  <w:b/>
              </w:rPr>
            </w:pPr>
          </w:p>
          <w:p w:rsidR="00D24773" w:rsidRDefault="00D24773" w:rsidP="00C429D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</w:rPr>
            </w:pPr>
            <w:r w:rsidRPr="00D24773">
              <w:rPr>
                <w:rFonts w:ascii="Times New Roman" w:hAnsi="Times New Roman" w:cs="Times New Roman"/>
              </w:rPr>
              <w:t>решени</w:t>
            </w:r>
            <w:r>
              <w:rPr>
                <w:rFonts w:ascii="Times New Roman" w:hAnsi="Times New Roman" w:cs="Times New Roman"/>
              </w:rPr>
              <w:t>е исполком а или администрации свободно</w:t>
            </w:r>
            <w:r w:rsidRPr="00D24773">
              <w:rPr>
                <w:rFonts w:ascii="Times New Roman" w:hAnsi="Times New Roman" w:cs="Times New Roman"/>
              </w:rPr>
              <w:t xml:space="preserve">й </w:t>
            </w:r>
            <w:r>
              <w:rPr>
                <w:rFonts w:ascii="Times New Roman" w:hAnsi="Times New Roman" w:cs="Times New Roman"/>
              </w:rPr>
              <w:t xml:space="preserve">          экономич</w:t>
            </w:r>
            <w:r w:rsidRPr="00D24773">
              <w:rPr>
                <w:rFonts w:ascii="Times New Roman" w:hAnsi="Times New Roman" w:cs="Times New Roman"/>
              </w:rPr>
              <w:t>еской</w:t>
            </w:r>
            <w:r>
              <w:rPr>
                <w:rFonts w:ascii="Times New Roman" w:hAnsi="Times New Roman" w:cs="Times New Roman"/>
              </w:rPr>
              <w:t xml:space="preserve"> зоны (если это право делегиров</w:t>
            </w:r>
            <w:r w:rsidRPr="00D24773"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соответст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вующими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областны</w:t>
            </w:r>
            <w:r w:rsidRPr="00D24773">
              <w:rPr>
                <w:rFonts w:ascii="Times New Roman" w:hAnsi="Times New Roman" w:cs="Times New Roman"/>
              </w:rPr>
              <w:t>ми,</w:t>
            </w:r>
            <w:r>
              <w:rPr>
                <w:rFonts w:ascii="Times New Roman" w:hAnsi="Times New Roman" w:cs="Times New Roman"/>
              </w:rPr>
              <w:t xml:space="preserve"> Минским городски</w:t>
            </w:r>
            <w:r w:rsidRPr="00D24773">
              <w:rPr>
                <w:rFonts w:ascii="Times New Roman" w:hAnsi="Times New Roman" w:cs="Times New Roman"/>
              </w:rPr>
              <w:t xml:space="preserve">м, </w:t>
            </w:r>
            <w:r>
              <w:rPr>
                <w:rFonts w:ascii="Times New Roman" w:hAnsi="Times New Roman" w:cs="Times New Roman"/>
              </w:rPr>
              <w:t xml:space="preserve">       городскими (городов областного, районного подчинения) и районными исполнит</w:t>
            </w:r>
            <w:r w:rsidRPr="00D24773">
              <w:rPr>
                <w:rFonts w:ascii="Times New Roman" w:hAnsi="Times New Roman" w:cs="Times New Roman"/>
              </w:rPr>
              <w:t>ельными комитета ми) об изъятии</w:t>
            </w:r>
            <w:r>
              <w:rPr>
                <w:rFonts w:ascii="Times New Roman" w:hAnsi="Times New Roman" w:cs="Times New Roman"/>
              </w:rPr>
              <w:t xml:space="preserve"> и предоставлении земельного участка; решение исполкома о разрешении проведения проектных и изыскательских работ, </w:t>
            </w:r>
            <w:r w:rsidRPr="00D247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773">
              <w:rPr>
                <w:rFonts w:ascii="Times New Roman" w:hAnsi="Times New Roman" w:cs="Times New Roman"/>
              </w:rPr>
              <w:t>строител</w:t>
            </w:r>
            <w:r>
              <w:t>ства</w:t>
            </w:r>
            <w:proofErr w:type="spellEnd"/>
            <w:r>
              <w:t xml:space="preserve">  </w:t>
            </w:r>
            <w:r w:rsidRPr="00D24773">
              <w:rPr>
                <w:rFonts w:ascii="Times New Roman" w:hAnsi="Times New Roman" w:cs="Times New Roman"/>
              </w:rPr>
              <w:t xml:space="preserve">объекта; АПЗ; ТУ; </w:t>
            </w:r>
            <w:proofErr w:type="gramStart"/>
            <w:r w:rsidRPr="00D24773">
              <w:rPr>
                <w:rFonts w:ascii="Times New Roman" w:hAnsi="Times New Roman" w:cs="Times New Roman"/>
              </w:rPr>
              <w:t>ТТ</w:t>
            </w:r>
            <w:proofErr w:type="gramEnd"/>
            <w:r w:rsidRPr="00D24773">
              <w:rPr>
                <w:rFonts w:ascii="Times New Roman" w:hAnsi="Times New Roman" w:cs="Times New Roman"/>
              </w:rPr>
              <w:t xml:space="preserve"> - до приемки в </w:t>
            </w:r>
            <w:proofErr w:type="spellStart"/>
            <w:r w:rsidRPr="00D24773">
              <w:rPr>
                <w:rFonts w:ascii="Times New Roman" w:hAnsi="Times New Roman" w:cs="Times New Roman"/>
              </w:rPr>
              <w:t>установл</w:t>
            </w:r>
            <w:proofErr w:type="spellEnd"/>
            <w:r w:rsidRPr="00D247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773">
              <w:rPr>
                <w:rFonts w:ascii="Times New Roman" w:hAnsi="Times New Roman" w:cs="Times New Roman"/>
              </w:rPr>
              <w:t>енном</w:t>
            </w:r>
            <w:proofErr w:type="spellEnd"/>
            <w:r w:rsidRPr="00D24773">
              <w:rPr>
                <w:rFonts w:ascii="Times New Roman" w:hAnsi="Times New Roman" w:cs="Times New Roman"/>
              </w:rPr>
              <w:t xml:space="preserve"> порядке объекта в</w:t>
            </w:r>
            <w:r>
              <w:rPr>
                <w:rFonts w:ascii="Times New Roman" w:hAnsi="Times New Roman" w:cs="Times New Roman"/>
              </w:rPr>
              <w:t xml:space="preserve"> эксплуатацию либо до истечени</w:t>
            </w:r>
            <w:r w:rsidRPr="00D24773">
              <w:rPr>
                <w:rFonts w:ascii="Times New Roman" w:hAnsi="Times New Roman" w:cs="Times New Roman"/>
              </w:rPr>
              <w:t>я сроков, установ</w:t>
            </w:r>
            <w:r>
              <w:rPr>
                <w:rFonts w:ascii="Times New Roman" w:hAnsi="Times New Roman" w:cs="Times New Roman"/>
              </w:rPr>
              <w:t>ленных в разрешительной документ</w:t>
            </w:r>
            <w:r w:rsidRPr="00D24773">
              <w:rPr>
                <w:rFonts w:ascii="Times New Roman" w:hAnsi="Times New Roman" w:cs="Times New Roman"/>
              </w:rPr>
              <w:t xml:space="preserve">ации на </w:t>
            </w:r>
            <w:proofErr w:type="spellStart"/>
            <w:r w:rsidRPr="00D24773">
              <w:rPr>
                <w:rFonts w:ascii="Times New Roman" w:hAnsi="Times New Roman" w:cs="Times New Roman"/>
              </w:rPr>
              <w:t>строител</w:t>
            </w:r>
            <w:proofErr w:type="spellEnd"/>
            <w:r w:rsidRPr="00D247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773">
              <w:rPr>
                <w:rFonts w:ascii="Times New Roman" w:hAnsi="Times New Roman" w:cs="Times New Roman"/>
              </w:rPr>
              <w:t>ьство</w:t>
            </w:r>
            <w:proofErr w:type="spellEnd"/>
          </w:p>
          <w:p w:rsidR="00D24773" w:rsidRDefault="00D24773" w:rsidP="00C429D7">
            <w:pPr>
              <w:spacing w:after="0" w:line="240" w:lineRule="auto"/>
              <w:ind w:left="226" w:right="96"/>
            </w:pPr>
            <w:r>
              <w:lastRenderedPageBreak/>
              <w:t xml:space="preserve">в случае </w:t>
            </w:r>
          </w:p>
          <w:p w:rsidR="00D24773" w:rsidRDefault="00D24773" w:rsidP="00C429D7">
            <w:pPr>
              <w:spacing w:after="0" w:line="240" w:lineRule="auto"/>
              <w:ind w:left="226" w:right="96"/>
            </w:pPr>
          </w:p>
          <w:p w:rsidR="00D24773" w:rsidRDefault="00D24773" w:rsidP="00C429D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получени</w:t>
            </w:r>
            <w:r w:rsidRPr="00D24773">
              <w:rPr>
                <w:rFonts w:ascii="Times New Roman" w:hAnsi="Times New Roman" w:cs="Times New Roman"/>
                <w:b/>
              </w:rPr>
              <w:t xml:space="preserve">я </w:t>
            </w:r>
            <w:proofErr w:type="spellStart"/>
            <w:r w:rsidRPr="00D24773">
              <w:rPr>
                <w:rFonts w:ascii="Times New Roman" w:hAnsi="Times New Roman" w:cs="Times New Roman"/>
                <w:b/>
              </w:rPr>
              <w:t>земельно</w:t>
            </w:r>
            <w:proofErr w:type="spellEnd"/>
            <w:r w:rsidRPr="00D24773">
              <w:rPr>
                <w:rFonts w:ascii="Times New Roman" w:hAnsi="Times New Roman" w:cs="Times New Roman"/>
                <w:b/>
              </w:rPr>
              <w:t xml:space="preserve"> го участка по </w:t>
            </w:r>
            <w:proofErr w:type="spellStart"/>
            <w:r w:rsidRPr="00D24773">
              <w:rPr>
                <w:rFonts w:ascii="Times New Roman" w:hAnsi="Times New Roman" w:cs="Times New Roman"/>
                <w:b/>
              </w:rPr>
              <w:t>результа</w:t>
            </w:r>
            <w:proofErr w:type="spellEnd"/>
            <w:r w:rsidRPr="00D24773">
              <w:rPr>
                <w:rFonts w:ascii="Times New Roman" w:hAnsi="Times New Roman" w:cs="Times New Roman"/>
                <w:b/>
              </w:rPr>
              <w:t xml:space="preserve"> там проведен </w:t>
            </w:r>
            <w:proofErr w:type="spellStart"/>
            <w:r w:rsidRPr="00D24773">
              <w:rPr>
                <w:rFonts w:ascii="Times New Roman" w:hAnsi="Times New Roman" w:cs="Times New Roman"/>
                <w:b/>
              </w:rPr>
              <w:t>ия</w:t>
            </w:r>
            <w:proofErr w:type="spellEnd"/>
            <w:r w:rsidRPr="00D2477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аукциона на право заключения договора аренды земельно</w:t>
            </w:r>
            <w:r w:rsidRPr="00D24773">
              <w:rPr>
                <w:rFonts w:ascii="Times New Roman" w:hAnsi="Times New Roman" w:cs="Times New Roman"/>
                <w:b/>
              </w:rPr>
              <w:t>го участк</w:t>
            </w:r>
            <w:r>
              <w:rPr>
                <w:rFonts w:ascii="Times New Roman" w:hAnsi="Times New Roman" w:cs="Times New Roman"/>
                <w:b/>
              </w:rPr>
              <w:t>а и аукциона по продаже земельных участков в частную собствен</w:t>
            </w:r>
            <w:r w:rsidRPr="00D24773">
              <w:rPr>
                <w:rFonts w:ascii="Times New Roman" w:hAnsi="Times New Roman" w:cs="Times New Roman"/>
                <w:b/>
              </w:rPr>
              <w:t>ность (далее - аукцион)</w:t>
            </w:r>
            <w:proofErr w:type="gramStart"/>
            <w:r w:rsidRPr="00D24773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D24773" w:rsidRDefault="00D24773" w:rsidP="00C429D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  <w:b/>
              </w:rPr>
            </w:pPr>
          </w:p>
          <w:p w:rsidR="00D24773" w:rsidRDefault="00D24773" w:rsidP="00C429D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4773">
              <w:rPr>
                <w:rFonts w:ascii="Times New Roman" w:hAnsi="Times New Roman" w:cs="Times New Roman"/>
              </w:rPr>
              <w:t>градостро</w:t>
            </w:r>
            <w:proofErr w:type="spellEnd"/>
            <w:r w:rsidRPr="00D247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773">
              <w:rPr>
                <w:rFonts w:ascii="Times New Roman" w:hAnsi="Times New Roman" w:cs="Times New Roman"/>
              </w:rPr>
              <w:t>ительный</w:t>
            </w:r>
            <w:proofErr w:type="spellEnd"/>
            <w:proofErr w:type="gramEnd"/>
            <w:r w:rsidRPr="00D24773">
              <w:rPr>
                <w:rFonts w:ascii="Times New Roman" w:hAnsi="Times New Roman" w:cs="Times New Roman"/>
              </w:rPr>
              <w:t xml:space="preserve"> паспорт </w:t>
            </w:r>
            <w:proofErr w:type="spellStart"/>
            <w:r w:rsidRPr="00D24773">
              <w:rPr>
                <w:rFonts w:ascii="Times New Roman" w:hAnsi="Times New Roman" w:cs="Times New Roman"/>
              </w:rPr>
              <w:t>земельног</w:t>
            </w:r>
            <w:proofErr w:type="spellEnd"/>
            <w:r w:rsidRPr="00D24773">
              <w:rPr>
                <w:rFonts w:ascii="Times New Roman" w:hAnsi="Times New Roman" w:cs="Times New Roman"/>
              </w:rPr>
              <w:t xml:space="preserve"> о участка (далее - </w:t>
            </w:r>
            <w:proofErr w:type="spellStart"/>
            <w:r w:rsidRPr="00D24773">
              <w:rPr>
                <w:rFonts w:ascii="Times New Roman" w:hAnsi="Times New Roman" w:cs="Times New Roman"/>
              </w:rPr>
              <w:t>градостро</w:t>
            </w:r>
            <w:proofErr w:type="spellEnd"/>
            <w:r w:rsidRPr="00D247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773">
              <w:rPr>
                <w:rFonts w:ascii="Times New Roman" w:hAnsi="Times New Roman" w:cs="Times New Roman"/>
              </w:rPr>
              <w:t>ительный</w:t>
            </w:r>
            <w:proofErr w:type="spellEnd"/>
            <w:r w:rsidRPr="00D24773">
              <w:rPr>
                <w:rFonts w:ascii="Times New Roman" w:hAnsi="Times New Roman" w:cs="Times New Roman"/>
              </w:rPr>
              <w:t xml:space="preserve"> паспорт), решение </w:t>
            </w:r>
            <w:r w:rsidRPr="009C1385">
              <w:rPr>
                <w:rFonts w:ascii="Times New Roman" w:hAnsi="Times New Roman" w:cs="Times New Roman"/>
              </w:rPr>
              <w:t>исполком а об</w:t>
            </w:r>
            <w:r w:rsidR="009C1385" w:rsidRPr="009C1385">
              <w:rPr>
                <w:rFonts w:ascii="Times New Roman" w:hAnsi="Times New Roman" w:cs="Times New Roman"/>
              </w:rPr>
              <w:t xml:space="preserve"> </w:t>
            </w:r>
            <w:r w:rsidR="009C1385">
              <w:rPr>
                <w:rFonts w:ascii="Times New Roman" w:hAnsi="Times New Roman" w:cs="Times New Roman"/>
              </w:rPr>
              <w:t>изъятии земельного участка для проведения аукциона и предоставлении победителю аукциона либо единствен</w:t>
            </w:r>
            <w:r w:rsidR="009C1385" w:rsidRPr="009C1385">
              <w:rPr>
                <w:rFonts w:ascii="Times New Roman" w:hAnsi="Times New Roman" w:cs="Times New Roman"/>
              </w:rPr>
              <w:t xml:space="preserve">ному участнику </w:t>
            </w:r>
            <w:r w:rsidR="009C1385">
              <w:rPr>
                <w:rFonts w:ascii="Times New Roman" w:hAnsi="Times New Roman" w:cs="Times New Roman"/>
              </w:rPr>
              <w:t xml:space="preserve">       несостояв</w:t>
            </w:r>
            <w:r w:rsidR="009C1385" w:rsidRPr="009C1385">
              <w:rPr>
                <w:rFonts w:ascii="Times New Roman" w:hAnsi="Times New Roman" w:cs="Times New Roman"/>
              </w:rPr>
              <w:t>шегося аукциона</w:t>
            </w:r>
            <w:r w:rsidR="009C1385">
              <w:rPr>
                <w:rFonts w:ascii="Times New Roman" w:hAnsi="Times New Roman" w:cs="Times New Roman"/>
              </w:rPr>
              <w:t>, решение исполком а о разрешении проведения проектных и изыскательских работ, строитель</w:t>
            </w:r>
            <w:r w:rsidR="009C1385" w:rsidRPr="009C1385">
              <w:rPr>
                <w:rFonts w:ascii="Times New Roman" w:hAnsi="Times New Roman" w:cs="Times New Roman"/>
              </w:rPr>
              <w:t xml:space="preserve">ства объекта </w:t>
            </w:r>
            <w:r w:rsidR="009C1385">
              <w:rPr>
                <w:rFonts w:ascii="Times New Roman" w:hAnsi="Times New Roman" w:cs="Times New Roman"/>
              </w:rPr>
              <w:t>–</w:t>
            </w:r>
          </w:p>
          <w:p w:rsidR="009C1385" w:rsidRDefault="009C1385" w:rsidP="00C429D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приемки в установл</w:t>
            </w:r>
            <w:r w:rsidRPr="009C1385">
              <w:rPr>
                <w:rFonts w:ascii="Times New Roman" w:hAnsi="Times New Roman" w:cs="Times New Roman"/>
              </w:rPr>
              <w:t>енном порядке объекта в</w:t>
            </w:r>
            <w:r w:rsidR="00A1594D">
              <w:rPr>
                <w:rFonts w:ascii="Times New Roman" w:hAnsi="Times New Roman" w:cs="Times New Roman"/>
              </w:rPr>
              <w:t xml:space="preserve"> эксплуат</w:t>
            </w:r>
            <w:r>
              <w:rPr>
                <w:rFonts w:ascii="Times New Roman" w:hAnsi="Times New Roman" w:cs="Times New Roman"/>
              </w:rPr>
              <w:t>ацию либо до истечения сроков, установленных в разрешит</w:t>
            </w:r>
            <w:r w:rsidRPr="009C1385">
              <w:rPr>
                <w:rFonts w:ascii="Times New Roman" w:hAnsi="Times New Roman" w:cs="Times New Roman"/>
              </w:rPr>
              <w:t>ельной до</w:t>
            </w:r>
            <w:r>
              <w:rPr>
                <w:rFonts w:ascii="Times New Roman" w:hAnsi="Times New Roman" w:cs="Times New Roman"/>
              </w:rPr>
              <w:t>кумент</w:t>
            </w:r>
            <w:r w:rsidR="00C90931">
              <w:rPr>
                <w:rFonts w:ascii="Times New Roman" w:hAnsi="Times New Roman" w:cs="Times New Roman"/>
              </w:rPr>
              <w:t>ации на строител</w:t>
            </w:r>
            <w:r w:rsidRPr="009C1385">
              <w:rPr>
                <w:rFonts w:ascii="Times New Roman" w:hAnsi="Times New Roman" w:cs="Times New Roman"/>
              </w:rPr>
              <w:t>ьство</w:t>
            </w:r>
          </w:p>
          <w:p w:rsidR="00A1594D" w:rsidRDefault="00A1594D" w:rsidP="00C429D7">
            <w:pPr>
              <w:spacing w:after="0" w:line="240" w:lineRule="auto"/>
              <w:ind w:left="226" w:right="96"/>
            </w:pPr>
          </w:p>
          <w:p w:rsidR="009C1385" w:rsidRPr="00A1594D" w:rsidRDefault="00A1594D" w:rsidP="00C429D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случае получения  земельного участка по результатам проведения аукциона с условиям</w:t>
            </w:r>
            <w:r w:rsidRPr="00A1594D">
              <w:rPr>
                <w:rFonts w:ascii="Times New Roman" w:hAnsi="Times New Roman" w:cs="Times New Roman"/>
                <w:b/>
              </w:rPr>
              <w:t xml:space="preserve">и на </w:t>
            </w:r>
            <w:r>
              <w:rPr>
                <w:rFonts w:ascii="Times New Roman" w:hAnsi="Times New Roman" w:cs="Times New Roman"/>
                <w:b/>
              </w:rPr>
              <w:t>право проектир</w:t>
            </w:r>
            <w:r w:rsidRPr="00A1594D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вания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строител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капиталь</w:t>
            </w:r>
            <w:r w:rsidRPr="00A1594D">
              <w:rPr>
                <w:rFonts w:ascii="Times New Roman" w:hAnsi="Times New Roman" w:cs="Times New Roman"/>
                <w:b/>
              </w:rPr>
              <w:t xml:space="preserve">ных строений (зданий, сооружен </w:t>
            </w:r>
            <w:proofErr w:type="spellStart"/>
            <w:r w:rsidRPr="00A1594D">
              <w:rPr>
                <w:rFonts w:ascii="Times New Roman" w:hAnsi="Times New Roman" w:cs="Times New Roman"/>
                <w:b/>
              </w:rPr>
              <w:t>ий</w:t>
            </w:r>
            <w:proofErr w:type="spellEnd"/>
            <w:r w:rsidRPr="00A1594D">
              <w:rPr>
                <w:rFonts w:ascii="Times New Roman" w:hAnsi="Times New Roman" w:cs="Times New Roman"/>
                <w:b/>
              </w:rPr>
              <w:t>):</w:t>
            </w:r>
          </w:p>
          <w:p w:rsidR="00A1594D" w:rsidRDefault="00A1594D" w:rsidP="00C429D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  <w:b/>
              </w:rPr>
            </w:pPr>
          </w:p>
          <w:p w:rsidR="00A1594D" w:rsidRPr="00A1594D" w:rsidRDefault="00A1594D" w:rsidP="00C429D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градостро</w:t>
            </w:r>
            <w:r w:rsidRPr="00A1594D">
              <w:rPr>
                <w:rFonts w:ascii="Times New Roman" w:hAnsi="Times New Roman" w:cs="Times New Roman"/>
              </w:rPr>
              <w:t>ительный паспорт, акт выбора места р</w:t>
            </w:r>
            <w:r>
              <w:rPr>
                <w:rFonts w:ascii="Times New Roman" w:hAnsi="Times New Roman" w:cs="Times New Roman"/>
              </w:rPr>
              <w:t>азмещения земельног</w:t>
            </w:r>
            <w:r w:rsidRPr="00A1594D">
              <w:rPr>
                <w:rFonts w:ascii="Times New Roman" w:hAnsi="Times New Roman" w:cs="Times New Roman"/>
              </w:rPr>
              <w:t xml:space="preserve">о участка, решение исполком а об изъятии и </w:t>
            </w:r>
            <w:r>
              <w:rPr>
                <w:rFonts w:ascii="Times New Roman" w:hAnsi="Times New Roman" w:cs="Times New Roman"/>
              </w:rPr>
              <w:t xml:space="preserve">      предоставлении земельног</w:t>
            </w:r>
            <w:r w:rsidRPr="00A1594D">
              <w:rPr>
                <w:rFonts w:ascii="Times New Roman" w:hAnsi="Times New Roman" w:cs="Times New Roman"/>
              </w:rPr>
              <w:t>о участка</w:t>
            </w:r>
            <w:r>
              <w:rPr>
                <w:rFonts w:ascii="Times New Roman" w:hAnsi="Times New Roman" w:cs="Times New Roman"/>
              </w:rPr>
              <w:t>, решение исполком а о разрешен</w:t>
            </w:r>
            <w:r w:rsidRPr="00A1594D">
              <w:rPr>
                <w:rFonts w:ascii="Times New Roman" w:hAnsi="Times New Roman" w:cs="Times New Roman"/>
              </w:rPr>
              <w:t>ии</w:t>
            </w:r>
            <w:r>
              <w:rPr>
                <w:rFonts w:ascii="Times New Roman" w:hAnsi="Times New Roman" w:cs="Times New Roman"/>
              </w:rPr>
              <w:t xml:space="preserve"> строитель</w:t>
            </w:r>
            <w:r w:rsidRPr="00A1594D">
              <w:rPr>
                <w:rFonts w:ascii="Times New Roman" w:hAnsi="Times New Roman" w:cs="Times New Roman"/>
              </w:rPr>
              <w:t xml:space="preserve">ства </w:t>
            </w:r>
            <w:r>
              <w:rPr>
                <w:rFonts w:ascii="Times New Roman" w:hAnsi="Times New Roman" w:cs="Times New Roman"/>
              </w:rPr>
              <w:t>объекта - до приемки в установл</w:t>
            </w:r>
            <w:r w:rsidRPr="00A1594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нном порядке объекта в эксплуатацию либо до истечения сроков, установленных в разрешительной документ</w:t>
            </w:r>
            <w:r w:rsidRPr="00A1594D">
              <w:rPr>
                <w:rFonts w:ascii="Times New Roman" w:hAnsi="Times New Roman" w:cs="Times New Roman"/>
              </w:rPr>
              <w:t xml:space="preserve">ации на </w:t>
            </w:r>
            <w:proofErr w:type="spellStart"/>
            <w:proofErr w:type="gramStart"/>
            <w:r w:rsidRPr="00A1594D">
              <w:rPr>
                <w:rFonts w:ascii="Times New Roman" w:hAnsi="Times New Roman" w:cs="Times New Roman"/>
              </w:rPr>
              <w:t>строител</w:t>
            </w:r>
            <w:proofErr w:type="spellEnd"/>
            <w:r w:rsidRPr="00A159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94D">
              <w:rPr>
                <w:rFonts w:ascii="Times New Roman" w:hAnsi="Times New Roman" w:cs="Times New Roman"/>
              </w:rPr>
              <w:t>ьство</w:t>
            </w:r>
            <w:proofErr w:type="spellEnd"/>
            <w:proofErr w:type="gramEnd"/>
          </w:p>
          <w:p w:rsidR="009C1385" w:rsidRDefault="009C1385" w:rsidP="00C429D7">
            <w:pPr>
              <w:spacing w:after="0" w:line="240" w:lineRule="auto"/>
              <w:ind w:left="226" w:right="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594D" w:rsidRDefault="00A1594D" w:rsidP="00C429D7">
            <w:pPr>
              <w:spacing w:after="0" w:line="240" w:lineRule="auto"/>
              <w:ind w:left="226" w:right="96"/>
              <w:rPr>
                <w:b/>
              </w:rPr>
            </w:pPr>
            <w:r>
              <w:t>п</w:t>
            </w:r>
            <w:r w:rsidRPr="00A1594D">
              <w:rPr>
                <w:b/>
              </w:rPr>
              <w:t>ри возвед</w:t>
            </w:r>
            <w:r>
              <w:rPr>
                <w:b/>
              </w:rPr>
              <w:t xml:space="preserve">ен </w:t>
            </w:r>
            <w:proofErr w:type="spellStart"/>
            <w:r>
              <w:rPr>
                <w:b/>
              </w:rPr>
              <w:t>ии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proofErr w:type="gramStart"/>
            <w:r>
              <w:rPr>
                <w:b/>
              </w:rPr>
              <w:t>реконстр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укции</w:t>
            </w:r>
            <w:proofErr w:type="spellEnd"/>
            <w:proofErr w:type="gramEnd"/>
            <w:r>
              <w:rPr>
                <w:b/>
              </w:rPr>
              <w:t>, реставра</w:t>
            </w:r>
            <w:r w:rsidRPr="00A1594D">
              <w:rPr>
                <w:b/>
              </w:rPr>
              <w:t xml:space="preserve">ции объекта на </w:t>
            </w:r>
            <w:proofErr w:type="spellStart"/>
            <w:r w:rsidRPr="00A1594D">
              <w:rPr>
                <w:b/>
              </w:rPr>
              <w:t>предоста</w:t>
            </w:r>
            <w:proofErr w:type="spellEnd"/>
            <w:r w:rsidRPr="00A1594D">
              <w:rPr>
                <w:b/>
              </w:rPr>
              <w:t xml:space="preserve"> </w:t>
            </w:r>
            <w:proofErr w:type="spellStart"/>
            <w:r w:rsidRPr="00A1594D">
              <w:rPr>
                <w:b/>
              </w:rPr>
              <w:t>вленном</w:t>
            </w:r>
            <w:proofErr w:type="spellEnd"/>
            <w:r w:rsidRPr="00A1594D">
              <w:rPr>
                <w:b/>
              </w:rPr>
              <w:t xml:space="preserve"> земельно</w:t>
            </w:r>
            <w:r>
              <w:rPr>
                <w:b/>
              </w:rPr>
              <w:t>м участке:</w:t>
            </w:r>
          </w:p>
          <w:p w:rsidR="00A1594D" w:rsidRDefault="00A1594D" w:rsidP="00C429D7">
            <w:pPr>
              <w:spacing w:after="0" w:line="240" w:lineRule="auto"/>
              <w:ind w:left="226" w:right="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594D" w:rsidRDefault="00A1594D" w:rsidP="00C429D7">
            <w:pPr>
              <w:spacing w:after="0" w:line="240" w:lineRule="auto"/>
              <w:ind w:left="226" w:right="96"/>
            </w:pPr>
            <w:r>
              <w:rPr>
                <w:rFonts w:ascii="Times New Roman" w:hAnsi="Times New Roman" w:cs="Times New Roman"/>
              </w:rPr>
              <w:t>решение исполкома о разрешении проведения проектных и изыскательских работ, строитель</w:t>
            </w:r>
            <w:r w:rsidRPr="00A1594D">
              <w:rPr>
                <w:rFonts w:ascii="Times New Roman" w:hAnsi="Times New Roman" w:cs="Times New Roman"/>
              </w:rPr>
              <w:t xml:space="preserve">ства объекта, АПЗ, ТУ, </w:t>
            </w:r>
            <w:proofErr w:type="gramStart"/>
            <w:r w:rsidRPr="00A1594D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 xml:space="preserve"> - до приемки в установл</w:t>
            </w:r>
            <w:r w:rsidRPr="00A1594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нном порядке объекта в эксплуатацию либо до истечения сроков, установленных в разрешит</w:t>
            </w:r>
            <w:r w:rsidRPr="00A1594D">
              <w:rPr>
                <w:rFonts w:ascii="Times New Roman" w:hAnsi="Times New Roman" w:cs="Times New Roman"/>
              </w:rPr>
              <w:t xml:space="preserve">ельной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A1594D">
              <w:rPr>
                <w:rFonts w:ascii="Times New Roman" w:hAnsi="Times New Roman" w:cs="Times New Roman"/>
              </w:rPr>
              <w:t>документ</w:t>
            </w:r>
            <w:r>
              <w:t xml:space="preserve"> </w:t>
            </w:r>
            <w:proofErr w:type="spellStart"/>
            <w:r>
              <w:t>ации</w:t>
            </w:r>
            <w:proofErr w:type="spellEnd"/>
            <w:r>
              <w:t xml:space="preserve">  на  </w:t>
            </w:r>
            <w:proofErr w:type="spellStart"/>
            <w:r>
              <w:t>строител</w:t>
            </w:r>
            <w:proofErr w:type="spellEnd"/>
            <w:r>
              <w:t xml:space="preserve"> </w:t>
            </w:r>
            <w:proofErr w:type="spellStart"/>
            <w:r>
              <w:t>ьство</w:t>
            </w:r>
            <w:proofErr w:type="spellEnd"/>
          </w:p>
          <w:p w:rsidR="00A1594D" w:rsidRDefault="00A1594D" w:rsidP="00C429D7">
            <w:pPr>
              <w:spacing w:after="0" w:line="240" w:lineRule="auto"/>
              <w:ind w:left="226" w:right="96"/>
            </w:pPr>
          </w:p>
          <w:p w:rsidR="00A1594D" w:rsidRDefault="00A1594D" w:rsidP="00C429D7">
            <w:pPr>
              <w:spacing w:after="0" w:line="240" w:lineRule="auto"/>
              <w:ind w:left="226" w:right="96"/>
              <w:rPr>
                <w:b/>
              </w:rPr>
            </w:pPr>
            <w:r w:rsidRPr="00A1594D">
              <w:rPr>
                <w:b/>
              </w:rPr>
              <w:t xml:space="preserve">при сносе </w:t>
            </w:r>
            <w:proofErr w:type="spellStart"/>
            <w:r w:rsidRPr="00A1594D">
              <w:rPr>
                <w:b/>
              </w:rPr>
              <w:t>неисполь</w:t>
            </w:r>
            <w:proofErr w:type="spellEnd"/>
            <w:r w:rsidRPr="00A1594D">
              <w:rPr>
                <w:b/>
              </w:rPr>
              <w:t xml:space="preserve"> </w:t>
            </w:r>
            <w:proofErr w:type="spellStart"/>
            <w:r w:rsidRPr="00A1594D">
              <w:rPr>
                <w:b/>
              </w:rPr>
              <w:t>зуемых</w:t>
            </w:r>
            <w:proofErr w:type="spellEnd"/>
            <w:r w:rsidRPr="00A1594D">
              <w:rPr>
                <w:b/>
              </w:rPr>
              <w:t xml:space="preserve"> объектов</w:t>
            </w:r>
            <w:proofErr w:type="gramStart"/>
            <w:r w:rsidRPr="00A1594D">
              <w:rPr>
                <w:b/>
              </w:rPr>
              <w:t xml:space="preserve"> :</w:t>
            </w:r>
            <w:proofErr w:type="gramEnd"/>
          </w:p>
          <w:p w:rsidR="00A1594D" w:rsidRDefault="00A1594D" w:rsidP="00C429D7">
            <w:pPr>
              <w:spacing w:after="0" w:line="240" w:lineRule="auto"/>
              <w:ind w:left="226" w:right="96"/>
              <w:rPr>
                <w:b/>
              </w:rPr>
            </w:pPr>
          </w:p>
          <w:p w:rsidR="00A1594D" w:rsidRDefault="00A1594D" w:rsidP="00C429D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исполком а о разрешен</w:t>
            </w:r>
            <w:r w:rsidRPr="00A1594D">
              <w:rPr>
                <w:rFonts w:ascii="Times New Roman" w:hAnsi="Times New Roman" w:cs="Times New Roman"/>
              </w:rPr>
              <w:t>ии сноса объекта с указанием в</w:t>
            </w:r>
            <w:r>
              <w:rPr>
                <w:rFonts w:ascii="Times New Roman" w:hAnsi="Times New Roman" w:cs="Times New Roman"/>
              </w:rPr>
              <w:t xml:space="preserve"> таком решении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 разработки  проектно</w:t>
            </w:r>
            <w:r w:rsidRPr="00A1594D">
              <w:rPr>
                <w:rFonts w:ascii="Times New Roman" w:hAnsi="Times New Roman" w:cs="Times New Roman"/>
              </w:rPr>
              <w:t xml:space="preserve">й </w:t>
            </w:r>
            <w:r>
              <w:rPr>
                <w:rFonts w:ascii="Times New Roman" w:hAnsi="Times New Roman" w:cs="Times New Roman"/>
              </w:rPr>
              <w:t xml:space="preserve">     документации; согласование исполкомом порядка, способа сноса неиспольз</w:t>
            </w:r>
            <w:r w:rsidRPr="00A1594D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емого объекта, порядка обращения с материала</w:t>
            </w:r>
            <w:r w:rsidRPr="00A1594D">
              <w:rPr>
                <w:rFonts w:ascii="Times New Roman" w:hAnsi="Times New Roman" w:cs="Times New Roman"/>
              </w:rPr>
              <w:t>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94D">
              <w:rPr>
                <w:rFonts w:ascii="Times New Roman" w:hAnsi="Times New Roman" w:cs="Times New Roman"/>
              </w:rPr>
              <w:t xml:space="preserve"> и отходами,</w:t>
            </w:r>
            <w:r>
              <w:rPr>
                <w:rFonts w:ascii="Times New Roman" w:hAnsi="Times New Roman" w:cs="Times New Roman"/>
              </w:rPr>
              <w:t xml:space="preserve">  образующимися при сносе неиспольз</w:t>
            </w:r>
            <w:r w:rsidRPr="00A1594D">
              <w:rPr>
                <w:rFonts w:ascii="Times New Roman" w:hAnsi="Times New Roman" w:cs="Times New Roman"/>
              </w:rPr>
              <w:t>уемого объекта, и порядка вос</w:t>
            </w:r>
            <w:r>
              <w:rPr>
                <w:rFonts w:ascii="Times New Roman" w:hAnsi="Times New Roman" w:cs="Times New Roman"/>
              </w:rPr>
              <w:t>становления плодород</w:t>
            </w:r>
            <w:r w:rsidRPr="00A1594D">
              <w:rPr>
                <w:rFonts w:ascii="Times New Roman" w:hAnsi="Times New Roman" w:cs="Times New Roman"/>
              </w:rPr>
              <w:t>ия</w:t>
            </w:r>
            <w:r>
              <w:rPr>
                <w:rFonts w:ascii="Times New Roman" w:hAnsi="Times New Roman" w:cs="Times New Roman"/>
              </w:rPr>
              <w:t xml:space="preserve">  нарушенн</w:t>
            </w:r>
            <w:r w:rsidR="009B6577">
              <w:rPr>
                <w:rFonts w:ascii="Times New Roman" w:hAnsi="Times New Roman" w:cs="Times New Roman"/>
              </w:rPr>
              <w:t xml:space="preserve">ых земель и вовлечения их в хозяйственный </w:t>
            </w:r>
            <w:r w:rsidRPr="00A1594D">
              <w:rPr>
                <w:rFonts w:ascii="Times New Roman" w:hAnsi="Times New Roman" w:cs="Times New Roman"/>
              </w:rPr>
              <w:t xml:space="preserve">оборот </w:t>
            </w:r>
            <w:r w:rsidR="009B6577">
              <w:rPr>
                <w:rFonts w:ascii="Times New Roman" w:hAnsi="Times New Roman" w:cs="Times New Roman"/>
              </w:rPr>
              <w:t>–</w:t>
            </w:r>
          </w:p>
          <w:p w:rsidR="009B6577" w:rsidRDefault="009B6577" w:rsidP="009B657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истечени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сроков, установленных в разрешит</w:t>
            </w:r>
            <w:r w:rsidRPr="009B6577">
              <w:rPr>
                <w:rFonts w:ascii="Times New Roman" w:hAnsi="Times New Roman" w:cs="Times New Roman"/>
              </w:rPr>
              <w:t xml:space="preserve">ельной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9B6577">
              <w:rPr>
                <w:rFonts w:ascii="Times New Roman" w:hAnsi="Times New Roman" w:cs="Times New Roman"/>
              </w:rPr>
              <w:t xml:space="preserve">документации на </w:t>
            </w:r>
            <w:proofErr w:type="spellStart"/>
            <w:r w:rsidRPr="009B6577">
              <w:rPr>
                <w:rFonts w:ascii="Times New Roman" w:hAnsi="Times New Roman" w:cs="Times New Roman"/>
              </w:rPr>
              <w:t>строител</w:t>
            </w:r>
            <w:proofErr w:type="spellEnd"/>
            <w:r w:rsidRPr="009B65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577">
              <w:rPr>
                <w:rFonts w:ascii="Times New Roman" w:hAnsi="Times New Roman" w:cs="Times New Roman"/>
              </w:rPr>
              <w:t>ьство</w:t>
            </w:r>
            <w:proofErr w:type="spellEnd"/>
          </w:p>
          <w:p w:rsidR="009B6577" w:rsidRDefault="009B6577" w:rsidP="009B657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</w:rPr>
            </w:pPr>
          </w:p>
          <w:p w:rsidR="009B6577" w:rsidRDefault="009B6577" w:rsidP="009B6577">
            <w:pPr>
              <w:spacing w:after="0" w:line="240" w:lineRule="auto"/>
              <w:ind w:left="226" w:right="96"/>
              <w:rPr>
                <w:b/>
              </w:rPr>
            </w:pPr>
            <w:r w:rsidRPr="009B6577">
              <w:rPr>
                <w:b/>
              </w:rPr>
              <w:t>при сносе иных объектов</w:t>
            </w:r>
            <w:proofErr w:type="gramStart"/>
            <w:r w:rsidRPr="009B6577">
              <w:rPr>
                <w:b/>
              </w:rPr>
              <w:t xml:space="preserve"> :</w:t>
            </w:r>
            <w:proofErr w:type="gramEnd"/>
          </w:p>
          <w:p w:rsidR="009B6577" w:rsidRDefault="009B6577" w:rsidP="009B6577">
            <w:pPr>
              <w:spacing w:after="0" w:line="240" w:lineRule="auto"/>
              <w:ind w:left="226" w:right="96"/>
              <w:rPr>
                <w:b/>
              </w:rPr>
            </w:pPr>
          </w:p>
          <w:p w:rsidR="009B6577" w:rsidRDefault="009B6577" w:rsidP="009B657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исполком а о разрешении проведен</w:t>
            </w:r>
            <w:r w:rsidRPr="009B6577">
              <w:rPr>
                <w:rFonts w:ascii="Times New Roman" w:hAnsi="Times New Roman" w:cs="Times New Roman"/>
              </w:rPr>
              <w:t xml:space="preserve">ия </w:t>
            </w:r>
            <w:proofErr w:type="spellStart"/>
            <w:r w:rsidRPr="009B6577">
              <w:rPr>
                <w:rFonts w:ascii="Times New Roman" w:hAnsi="Times New Roman" w:cs="Times New Roman"/>
              </w:rPr>
              <w:t>проектн</w:t>
            </w:r>
            <w:proofErr w:type="spellEnd"/>
            <w:r w:rsidRPr="009B65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577">
              <w:rPr>
                <w:rFonts w:ascii="Times New Roman" w:hAnsi="Times New Roman" w:cs="Times New Roman"/>
              </w:rPr>
              <w:t>х</w:t>
            </w:r>
            <w:proofErr w:type="spellEnd"/>
            <w:r w:rsidRPr="009B657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9B6577">
              <w:rPr>
                <w:rFonts w:ascii="Times New Roman" w:hAnsi="Times New Roman" w:cs="Times New Roman"/>
              </w:rPr>
              <w:t>изыскател</w:t>
            </w:r>
            <w:proofErr w:type="spellEnd"/>
            <w:r w:rsidRPr="009B65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577">
              <w:rPr>
                <w:rFonts w:ascii="Times New Roman" w:hAnsi="Times New Roman" w:cs="Times New Roman"/>
              </w:rPr>
              <w:t>ьск</w:t>
            </w:r>
            <w:r>
              <w:rPr>
                <w:rFonts w:ascii="Times New Roman" w:hAnsi="Times New Roman" w:cs="Times New Roman"/>
              </w:rPr>
              <w:t>их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работ, сноса объекта, </w:t>
            </w:r>
            <w:proofErr w:type="spellStart"/>
            <w:r>
              <w:rPr>
                <w:rFonts w:ascii="Times New Roman" w:hAnsi="Times New Roman" w:cs="Times New Roman"/>
              </w:rPr>
              <w:t>включа</w:t>
            </w:r>
            <w:proofErr w:type="spellEnd"/>
            <w:r w:rsidRPr="009B65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577">
              <w:rPr>
                <w:rFonts w:ascii="Times New Roman" w:hAnsi="Times New Roman" w:cs="Times New Roman"/>
              </w:rPr>
              <w:t>щее</w:t>
            </w:r>
            <w:proofErr w:type="spellEnd"/>
            <w:r w:rsidRPr="009B65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информацию об отключении объекта от инженерной инфрастр</w:t>
            </w:r>
            <w:r w:rsidRPr="009B6577">
              <w:rPr>
                <w:rFonts w:ascii="Times New Roman" w:hAnsi="Times New Roman" w:cs="Times New Roman"/>
              </w:rPr>
              <w:t xml:space="preserve">уктуры </w:t>
            </w:r>
            <w:r>
              <w:rPr>
                <w:rFonts w:ascii="Times New Roman" w:hAnsi="Times New Roman" w:cs="Times New Roman"/>
              </w:rPr>
              <w:t>–</w:t>
            </w:r>
          </w:p>
          <w:p w:rsidR="009B6577" w:rsidRDefault="009B6577" w:rsidP="009B657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истечения сроков, установленных в разрешит</w:t>
            </w:r>
            <w:r w:rsidRPr="009B6577">
              <w:rPr>
                <w:rFonts w:ascii="Times New Roman" w:hAnsi="Times New Roman" w:cs="Times New Roman"/>
              </w:rPr>
              <w:t xml:space="preserve">ельной </w:t>
            </w:r>
            <w:r>
              <w:rPr>
                <w:rFonts w:ascii="Times New Roman" w:hAnsi="Times New Roman" w:cs="Times New Roman"/>
              </w:rPr>
              <w:t xml:space="preserve">     документации на строител</w:t>
            </w:r>
            <w:r w:rsidRPr="009B6577">
              <w:rPr>
                <w:rFonts w:ascii="Times New Roman" w:hAnsi="Times New Roman" w:cs="Times New Roman"/>
              </w:rPr>
              <w:t>ьство</w:t>
            </w:r>
          </w:p>
          <w:p w:rsidR="009B6577" w:rsidRDefault="009B6577" w:rsidP="009B657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</w:rPr>
            </w:pPr>
          </w:p>
          <w:p w:rsidR="009B6577" w:rsidRDefault="009B6577" w:rsidP="009B657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  <w:b/>
              </w:rPr>
            </w:pPr>
            <w:r w:rsidRPr="009B6577">
              <w:rPr>
                <w:rFonts w:ascii="Times New Roman" w:hAnsi="Times New Roman" w:cs="Times New Roman"/>
                <w:b/>
              </w:rPr>
              <w:t xml:space="preserve">при </w:t>
            </w:r>
            <w:proofErr w:type="spellStart"/>
            <w:proofErr w:type="gramStart"/>
            <w:r w:rsidRPr="009B6577">
              <w:rPr>
                <w:rFonts w:ascii="Times New Roman" w:hAnsi="Times New Roman" w:cs="Times New Roman"/>
                <w:b/>
              </w:rPr>
              <w:t>благоуст</w:t>
            </w:r>
            <w:proofErr w:type="spellEnd"/>
            <w:r w:rsidRPr="009B657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B6577">
              <w:rPr>
                <w:rFonts w:ascii="Times New Roman" w:hAnsi="Times New Roman" w:cs="Times New Roman"/>
                <w:b/>
              </w:rPr>
              <w:t>ройстве</w:t>
            </w:r>
            <w:proofErr w:type="spellEnd"/>
            <w:proofErr w:type="gramEnd"/>
            <w:r w:rsidRPr="009B6577">
              <w:rPr>
                <w:rFonts w:ascii="Times New Roman" w:hAnsi="Times New Roman" w:cs="Times New Roman"/>
                <w:b/>
              </w:rPr>
              <w:t>:</w:t>
            </w:r>
          </w:p>
          <w:p w:rsidR="009B6577" w:rsidRDefault="009B6577" w:rsidP="009B657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  <w:b/>
              </w:rPr>
            </w:pPr>
          </w:p>
          <w:p w:rsidR="009B6577" w:rsidRDefault="009B6577" w:rsidP="009B657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</w:rPr>
            </w:pPr>
            <w:r w:rsidRPr="009B6577">
              <w:rPr>
                <w:rFonts w:ascii="Times New Roman" w:hAnsi="Times New Roman" w:cs="Times New Roman"/>
              </w:rPr>
              <w:t>решение исполком а о</w:t>
            </w:r>
            <w:r>
              <w:rPr>
                <w:rFonts w:ascii="Times New Roman" w:hAnsi="Times New Roman" w:cs="Times New Roman"/>
              </w:rPr>
              <w:t xml:space="preserve"> разрешении проведения проектных и изыскательских работ, строитель</w:t>
            </w:r>
            <w:r w:rsidRPr="009B6577">
              <w:rPr>
                <w:rFonts w:ascii="Times New Roman" w:hAnsi="Times New Roman" w:cs="Times New Roman"/>
              </w:rPr>
              <w:t>ства</w:t>
            </w:r>
            <w:r>
              <w:rPr>
                <w:rFonts w:ascii="Times New Roman" w:hAnsi="Times New Roman" w:cs="Times New Roman"/>
              </w:rPr>
              <w:t xml:space="preserve"> объекта; АПЗ; ТУ (при подключе</w:t>
            </w:r>
            <w:r w:rsidRPr="009B6577">
              <w:rPr>
                <w:rFonts w:ascii="Times New Roman" w:hAnsi="Times New Roman" w:cs="Times New Roman"/>
              </w:rPr>
              <w:t>нии к</w:t>
            </w:r>
            <w:r>
              <w:rPr>
                <w:rFonts w:ascii="Times New Roman" w:hAnsi="Times New Roman" w:cs="Times New Roman"/>
              </w:rPr>
              <w:t xml:space="preserve"> объектам инженерной инфрастр</w:t>
            </w:r>
            <w:r w:rsidRPr="009B6577">
              <w:rPr>
                <w:rFonts w:ascii="Times New Roman" w:hAnsi="Times New Roman" w:cs="Times New Roman"/>
              </w:rPr>
              <w:t xml:space="preserve">уктуры); </w:t>
            </w:r>
            <w:proofErr w:type="gramStart"/>
            <w:r w:rsidRPr="009B6577">
              <w:rPr>
                <w:rFonts w:ascii="Times New Roman" w:hAnsi="Times New Roman" w:cs="Times New Roman"/>
              </w:rPr>
              <w:t>ТТ</w:t>
            </w:r>
            <w:proofErr w:type="gramEnd"/>
            <w:r w:rsidRPr="009B6577">
              <w:rPr>
                <w:rFonts w:ascii="Times New Roman" w:hAnsi="Times New Roman" w:cs="Times New Roman"/>
              </w:rPr>
              <w:t xml:space="preserve"> (при </w:t>
            </w:r>
            <w:proofErr w:type="spellStart"/>
            <w:r w:rsidRPr="009B6577">
              <w:rPr>
                <w:rFonts w:ascii="Times New Roman" w:hAnsi="Times New Roman" w:cs="Times New Roman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мости) - до приемки в установленном порядке объекта в </w:t>
            </w:r>
            <w:proofErr w:type="spellStart"/>
            <w:r>
              <w:rPr>
                <w:rFonts w:ascii="Times New Roman" w:hAnsi="Times New Roman" w:cs="Times New Roman"/>
              </w:rPr>
              <w:t>эксплуа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либо до истечения сроков, установленных в разрешит</w:t>
            </w:r>
            <w:r w:rsidRPr="009B6577">
              <w:rPr>
                <w:rFonts w:ascii="Times New Roman" w:hAnsi="Times New Roman" w:cs="Times New Roman"/>
              </w:rPr>
              <w:t>ельной документ</w:t>
            </w:r>
            <w:r>
              <w:rPr>
                <w:rFonts w:ascii="Times New Roman" w:hAnsi="Times New Roman" w:cs="Times New Roman"/>
              </w:rPr>
              <w:t>ации на строител</w:t>
            </w:r>
            <w:r w:rsidRPr="009B6577">
              <w:rPr>
                <w:rFonts w:ascii="Times New Roman" w:hAnsi="Times New Roman" w:cs="Times New Roman"/>
              </w:rPr>
              <w:t>ьств</w:t>
            </w:r>
          </w:p>
          <w:p w:rsidR="009B6577" w:rsidRDefault="009B6577" w:rsidP="009B6577">
            <w:pPr>
              <w:spacing w:after="0" w:line="240" w:lineRule="auto"/>
              <w:ind w:left="226" w:right="96"/>
            </w:pPr>
          </w:p>
          <w:p w:rsidR="009B6577" w:rsidRPr="009B6577" w:rsidRDefault="009B6577" w:rsidP="009B657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  <w:b/>
              </w:rPr>
            </w:pPr>
            <w:r w:rsidRPr="009B6577">
              <w:rPr>
                <w:rFonts w:ascii="Times New Roman" w:hAnsi="Times New Roman" w:cs="Times New Roman"/>
                <w:b/>
              </w:rPr>
              <w:t>при внесении изменения в разрешительную документацию:</w:t>
            </w:r>
          </w:p>
          <w:p w:rsidR="009B6577" w:rsidRDefault="009B6577" w:rsidP="009B6577">
            <w:pPr>
              <w:spacing w:after="0" w:line="240" w:lineRule="auto"/>
              <w:ind w:left="226" w:right="96"/>
            </w:pPr>
          </w:p>
          <w:p w:rsidR="009B6577" w:rsidRDefault="009B6577" w:rsidP="009B657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</w:rPr>
            </w:pPr>
            <w:r w:rsidRPr="009B6577">
              <w:rPr>
                <w:rFonts w:ascii="Times New Roman" w:hAnsi="Times New Roman" w:cs="Times New Roman"/>
              </w:rPr>
              <w:t>решение</w:t>
            </w:r>
            <w:r>
              <w:rPr>
                <w:rFonts w:ascii="Times New Roman" w:hAnsi="Times New Roman" w:cs="Times New Roman"/>
              </w:rPr>
              <w:t xml:space="preserve"> исполком а о внесении изменения в разрешительную документ</w:t>
            </w:r>
            <w:r w:rsidRPr="009B6577">
              <w:rPr>
                <w:rFonts w:ascii="Times New Roman" w:hAnsi="Times New Roman" w:cs="Times New Roman"/>
              </w:rPr>
              <w:t>ацию; решение исполком а об отказе во внесении изменен</w:t>
            </w:r>
            <w:r>
              <w:rPr>
                <w:rFonts w:ascii="Times New Roman" w:hAnsi="Times New Roman" w:cs="Times New Roman"/>
              </w:rPr>
              <w:t xml:space="preserve">ия в разрешительную документацию - до приемки в установленном порядке объекта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эксплуат</w:t>
            </w:r>
            <w:proofErr w:type="spellEnd"/>
            <w:r w:rsidRPr="009B65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577">
              <w:rPr>
                <w:rFonts w:ascii="Times New Roman" w:hAnsi="Times New Roman" w:cs="Times New Roman"/>
              </w:rPr>
              <w:t>ацию</w:t>
            </w:r>
            <w:proofErr w:type="spellEnd"/>
            <w:proofErr w:type="gramEnd"/>
            <w:r w:rsidRPr="009B6577">
              <w:rPr>
                <w:rFonts w:ascii="Times New Roman" w:hAnsi="Times New Roman" w:cs="Times New Roman"/>
              </w:rPr>
              <w:t xml:space="preserve"> либо до </w:t>
            </w:r>
            <w:r>
              <w:rPr>
                <w:rFonts w:ascii="Times New Roman" w:hAnsi="Times New Roman" w:cs="Times New Roman"/>
              </w:rPr>
              <w:t xml:space="preserve">   истечени</w:t>
            </w:r>
            <w:r w:rsidRPr="009B6577">
              <w:rPr>
                <w:rFonts w:ascii="Times New Roman" w:hAnsi="Times New Roman" w:cs="Times New Roman"/>
              </w:rPr>
              <w:t>я сроков, установл</w:t>
            </w:r>
            <w:r>
              <w:rPr>
                <w:rFonts w:ascii="Times New Roman" w:hAnsi="Times New Roman" w:cs="Times New Roman"/>
              </w:rPr>
              <w:t>енных в разрешит</w:t>
            </w:r>
            <w:r w:rsidRPr="009B6577">
              <w:rPr>
                <w:rFonts w:ascii="Times New Roman" w:hAnsi="Times New Roman" w:cs="Times New Roman"/>
              </w:rPr>
              <w:t>ельной</w:t>
            </w:r>
            <w:r>
              <w:rPr>
                <w:rFonts w:ascii="Times New Roman" w:hAnsi="Times New Roman" w:cs="Times New Roman"/>
              </w:rPr>
              <w:t xml:space="preserve">           документации на строител</w:t>
            </w:r>
            <w:r w:rsidRPr="009B6577">
              <w:rPr>
                <w:rFonts w:ascii="Times New Roman" w:hAnsi="Times New Roman" w:cs="Times New Roman"/>
              </w:rPr>
              <w:t>ьство</w:t>
            </w:r>
          </w:p>
          <w:p w:rsidR="009B6577" w:rsidRDefault="009B6577" w:rsidP="009B657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</w:rPr>
            </w:pPr>
          </w:p>
          <w:p w:rsidR="009B6577" w:rsidRPr="009B6577" w:rsidRDefault="009B6577" w:rsidP="009B657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  <w:b/>
              </w:rPr>
            </w:pPr>
            <w:r w:rsidRPr="009B6577">
              <w:rPr>
                <w:b/>
              </w:rPr>
              <w:t xml:space="preserve">при </w:t>
            </w:r>
            <w:proofErr w:type="spellStart"/>
            <w:proofErr w:type="gramStart"/>
            <w:r w:rsidRPr="009B6577">
              <w:rPr>
                <w:b/>
              </w:rPr>
              <w:t>установк</w:t>
            </w:r>
            <w:proofErr w:type="spellEnd"/>
            <w:r w:rsidRPr="009B6577">
              <w:rPr>
                <w:b/>
              </w:rPr>
              <w:t xml:space="preserve"> е</w:t>
            </w:r>
            <w:proofErr w:type="gramEnd"/>
            <w:r w:rsidRPr="009B6577">
              <w:rPr>
                <w:b/>
              </w:rPr>
              <w:t xml:space="preserve"> зарядных станций:</w:t>
            </w:r>
          </w:p>
          <w:p w:rsidR="009B6577" w:rsidRDefault="009B6577" w:rsidP="009B657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  <w:b/>
              </w:rPr>
            </w:pPr>
          </w:p>
          <w:p w:rsidR="009B6577" w:rsidRDefault="009B6577" w:rsidP="009B6577">
            <w:pPr>
              <w:spacing w:after="0" w:line="240" w:lineRule="auto"/>
              <w:ind w:left="226" w:righ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 w:rsidR="008869C2">
              <w:rPr>
                <w:rFonts w:ascii="Times New Roman" w:hAnsi="Times New Roman" w:cs="Times New Roman"/>
              </w:rPr>
              <w:t>исполком а о разрешении проведен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ия</w:t>
            </w:r>
            <w:proofErr w:type="spellEnd"/>
            <w:r w:rsidR="008869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проектны</w:t>
            </w:r>
            <w:r w:rsidRPr="009B6577">
              <w:rPr>
                <w:rFonts w:ascii="Times New Roman" w:hAnsi="Times New Roman" w:cs="Times New Roman"/>
              </w:rPr>
              <w:t>х и изы</w:t>
            </w:r>
            <w:r w:rsidR="008869C2">
              <w:rPr>
                <w:rFonts w:ascii="Times New Roman" w:hAnsi="Times New Roman" w:cs="Times New Roman"/>
              </w:rPr>
              <w:t>скател</w:t>
            </w:r>
            <w:r>
              <w:rPr>
                <w:rFonts w:ascii="Times New Roman" w:hAnsi="Times New Roman" w:cs="Times New Roman"/>
              </w:rPr>
              <w:t>ьских работ на строитель</w:t>
            </w:r>
            <w:r w:rsidRPr="009B6577">
              <w:rPr>
                <w:rFonts w:ascii="Times New Roman" w:hAnsi="Times New Roman" w:cs="Times New Roman"/>
              </w:rPr>
              <w:t>ство в целях установки з</w:t>
            </w:r>
            <w:r>
              <w:rPr>
                <w:rFonts w:ascii="Times New Roman" w:hAnsi="Times New Roman" w:cs="Times New Roman"/>
              </w:rPr>
              <w:t>арядных станций; схема размещен</w:t>
            </w:r>
            <w:r w:rsidRPr="009B6577">
              <w:rPr>
                <w:rFonts w:ascii="Times New Roman" w:hAnsi="Times New Roman" w:cs="Times New Roman"/>
              </w:rPr>
              <w:t>ия</w:t>
            </w:r>
            <w:r>
              <w:t xml:space="preserve">  </w:t>
            </w:r>
            <w:r w:rsidRPr="009B6577">
              <w:rPr>
                <w:rFonts w:ascii="Times New Roman" w:hAnsi="Times New Roman" w:cs="Times New Roman"/>
              </w:rPr>
              <w:t xml:space="preserve">объекта строитель </w:t>
            </w:r>
            <w:proofErr w:type="spellStart"/>
            <w:r w:rsidRPr="009B6577">
              <w:rPr>
                <w:rFonts w:ascii="Times New Roman" w:hAnsi="Times New Roman" w:cs="Times New Roman"/>
              </w:rPr>
              <w:t>ства</w:t>
            </w:r>
            <w:proofErr w:type="spellEnd"/>
            <w:r w:rsidRPr="009B6577">
              <w:rPr>
                <w:rFonts w:ascii="Times New Roman" w:hAnsi="Times New Roman" w:cs="Times New Roman"/>
              </w:rPr>
              <w:t xml:space="preserve"> (зарядных станций);</w:t>
            </w:r>
            <w:r>
              <w:rPr>
                <w:rFonts w:ascii="Times New Roman" w:hAnsi="Times New Roman" w:cs="Times New Roman"/>
              </w:rPr>
              <w:t xml:space="preserve"> ТУ; </w:t>
            </w:r>
            <w:proofErr w:type="gramStart"/>
            <w:r>
              <w:rPr>
                <w:rFonts w:ascii="Times New Roman" w:hAnsi="Times New Roman" w:cs="Times New Roman"/>
              </w:rPr>
              <w:t>ТТ</w:t>
            </w:r>
            <w:proofErr w:type="gramEnd"/>
            <w:r>
              <w:rPr>
                <w:rFonts w:ascii="Times New Roman" w:hAnsi="Times New Roman" w:cs="Times New Roman"/>
              </w:rPr>
              <w:t xml:space="preserve"> - до приемки в установл</w:t>
            </w:r>
            <w:r w:rsidRPr="009B657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нном порядке объекта в эксплуатацию либо до истечени</w:t>
            </w:r>
            <w:r w:rsidRPr="009B6577">
              <w:rPr>
                <w:rFonts w:ascii="Times New Roman" w:hAnsi="Times New Roman" w:cs="Times New Roman"/>
              </w:rPr>
              <w:t xml:space="preserve">я сроков, </w:t>
            </w:r>
            <w:proofErr w:type="spellStart"/>
            <w:r w:rsidRPr="009B6577">
              <w:rPr>
                <w:rFonts w:ascii="Times New Roman" w:hAnsi="Times New Roman" w:cs="Times New Roman"/>
              </w:rPr>
              <w:t>установл</w:t>
            </w:r>
            <w:proofErr w:type="spellEnd"/>
            <w:r>
              <w:t xml:space="preserve"> </w:t>
            </w:r>
            <w:proofErr w:type="spellStart"/>
            <w:r>
              <w:t>енных</w:t>
            </w:r>
            <w:proofErr w:type="spellEnd"/>
            <w:r>
              <w:t xml:space="preserve"> в разрешит </w:t>
            </w:r>
            <w:proofErr w:type="spellStart"/>
            <w:r>
              <w:t>ельной</w:t>
            </w:r>
            <w:proofErr w:type="spellEnd"/>
            <w:r>
              <w:t xml:space="preserve">  документ </w:t>
            </w:r>
            <w:proofErr w:type="spellStart"/>
            <w:r>
              <w:t>ации</w:t>
            </w:r>
            <w:proofErr w:type="spellEnd"/>
            <w:r>
              <w:t xml:space="preserve">  на  строит</w:t>
            </w:r>
            <w:r w:rsidR="009B2451">
              <w:t>ельство</w:t>
            </w:r>
          </w:p>
          <w:p w:rsidR="009B6577" w:rsidRPr="009B6577" w:rsidRDefault="009B6577" w:rsidP="009B2451">
            <w:pPr>
              <w:spacing w:after="0" w:line="240" w:lineRule="auto"/>
              <w:ind w:right="96"/>
              <w:rPr>
                <w:rFonts w:ascii="Times New Roman" w:hAnsi="Times New Roman" w:cs="Times New Roman"/>
                <w:b/>
              </w:rPr>
            </w:pPr>
          </w:p>
        </w:tc>
      </w:tr>
      <w:tr w:rsidR="000F0D57" w:rsidTr="000F0D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D57" w:rsidRPr="000F0D57" w:rsidRDefault="000F0D57">
            <w:pPr>
              <w:spacing w:after="0" w:line="280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F0D57">
              <w:rPr>
                <w:rFonts w:ascii="Times New Roman" w:hAnsi="Times New Roman" w:cs="Times New Roman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</w:tr>
      <w:tr w:rsidR="000F0D57" w:rsidTr="000F0D5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D57" w:rsidRDefault="000F0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D57" w:rsidRPr="000F0D57" w:rsidRDefault="005B04A3" w:rsidP="000F0D57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0F0D57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instrText xml:space="preserve"> HYPERLINK "https://pravo.by/document/?guid=3871&amp;p0=W22238196" </w:instrText>
            </w: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0F0D57" w:rsidRPr="000F0D57">
              <w:rPr>
                <w:rStyle w:val="a3"/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ПОСТАНОВЛЕНИЕ МИНИСТЕРСТВА АРХИТЕКТУРЫ И СТРОИТЕЛЬСТВА РЕСПУБЛИКИ БЕЛАРУСЬ</w:t>
            </w:r>
          </w:p>
          <w:p w:rsidR="000F0D57" w:rsidRPr="000F0D57" w:rsidRDefault="000F0D57" w:rsidP="000F0D57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D5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 2022 г. № 11</w:t>
            </w:r>
          </w:p>
          <w:p w:rsidR="000F0D57" w:rsidRDefault="005B04A3" w:rsidP="000F0D57">
            <w:pPr>
              <w:spacing w:after="0" w:line="280" w:lineRule="exact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fldChar w:fldCharType="end"/>
            </w:r>
            <w:r w:rsidR="000F0D57" w:rsidRPr="000F0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:rsidR="00923EC0" w:rsidRDefault="00923EC0"/>
    <w:p w:rsidR="00A17908" w:rsidRDefault="00A17908"/>
    <w:p w:rsidR="00A17908" w:rsidRDefault="00A17908"/>
    <w:p w:rsidR="00A17908" w:rsidRDefault="00A17908"/>
    <w:p w:rsidR="00A17908" w:rsidRDefault="00A17908"/>
    <w:p w:rsidR="00A17908" w:rsidRDefault="00A17908"/>
    <w:p w:rsidR="00A17908" w:rsidRDefault="00A17908"/>
    <w:p w:rsidR="00A17908" w:rsidRDefault="00A17908"/>
    <w:p w:rsidR="00A17908" w:rsidRDefault="00A17908" w:rsidP="00A1790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17908" w:rsidRPr="002F6945" w:rsidRDefault="00A17908" w:rsidP="00A17908">
      <w:pPr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05601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Административная процедура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3.16.1</w:t>
      </w:r>
    </w:p>
    <w:p w:rsidR="00A17908" w:rsidRPr="00305601" w:rsidRDefault="00A17908" w:rsidP="00A17908">
      <w:pPr>
        <w:ind w:left="3960"/>
        <w:jc w:val="both"/>
        <w:rPr>
          <w:rFonts w:ascii="Times New Roman" w:hAnsi="Times New Roman" w:cs="Times New Roman"/>
          <w:sz w:val="26"/>
          <w:szCs w:val="26"/>
        </w:rPr>
      </w:pPr>
    </w:p>
    <w:p w:rsidR="00A17908" w:rsidRPr="00305601" w:rsidRDefault="00A17908" w:rsidP="00A17908">
      <w:pPr>
        <w:spacing w:after="0" w:line="240" w:lineRule="auto"/>
        <w:ind w:left="395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05601">
        <w:rPr>
          <w:rFonts w:ascii="Times New Roman" w:hAnsi="Times New Roman" w:cs="Times New Roman"/>
          <w:sz w:val="26"/>
          <w:szCs w:val="26"/>
        </w:rPr>
        <w:t>Жабинковский</w:t>
      </w:r>
      <w:proofErr w:type="spellEnd"/>
      <w:r w:rsidRPr="00305601">
        <w:rPr>
          <w:rFonts w:ascii="Times New Roman" w:hAnsi="Times New Roman" w:cs="Times New Roman"/>
          <w:sz w:val="26"/>
          <w:szCs w:val="26"/>
        </w:rPr>
        <w:t xml:space="preserve"> районный исполнительный комитет</w:t>
      </w:r>
    </w:p>
    <w:p w:rsidR="00A17908" w:rsidRPr="00305601" w:rsidRDefault="00A17908" w:rsidP="00A17908">
      <w:pPr>
        <w:spacing w:after="0" w:line="240" w:lineRule="auto"/>
        <w:ind w:left="3958"/>
        <w:jc w:val="both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A17908" w:rsidRPr="00305601" w:rsidRDefault="00A17908" w:rsidP="00A17908">
      <w:pPr>
        <w:spacing w:after="0" w:line="240" w:lineRule="auto"/>
        <w:ind w:left="3958"/>
        <w:jc w:val="center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</w:rPr>
        <w:t>(наименование организации и место нахождения)</w:t>
      </w:r>
    </w:p>
    <w:p w:rsidR="00A17908" w:rsidRPr="00305601" w:rsidRDefault="00A17908" w:rsidP="00A17908">
      <w:pPr>
        <w:spacing w:after="0" w:line="240" w:lineRule="auto"/>
        <w:ind w:left="3958"/>
        <w:jc w:val="both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A17908" w:rsidRPr="00305601" w:rsidRDefault="00A17908" w:rsidP="00A17908">
      <w:pPr>
        <w:pStyle w:val="ConsNonformat"/>
        <w:widowControl/>
        <w:ind w:left="3958" w:right="0"/>
        <w:jc w:val="center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</w:rPr>
        <w:t>(ФИО, место жительства – для индивидуального предпринимателя)</w:t>
      </w:r>
    </w:p>
    <w:p w:rsidR="00A17908" w:rsidRPr="00305601" w:rsidRDefault="00A17908" w:rsidP="00A17908">
      <w:pPr>
        <w:spacing w:after="0" w:line="240" w:lineRule="auto"/>
        <w:ind w:left="3958"/>
        <w:jc w:val="both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A17908" w:rsidRPr="00305601" w:rsidRDefault="00A17908" w:rsidP="00A17908">
      <w:pPr>
        <w:spacing w:after="0" w:line="240" w:lineRule="auto"/>
        <w:ind w:left="3958"/>
        <w:jc w:val="both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A17908" w:rsidRPr="00305601" w:rsidRDefault="00A17908" w:rsidP="00A17908">
      <w:pPr>
        <w:pStyle w:val="ConsNonformat"/>
        <w:widowControl/>
        <w:ind w:left="3958" w:right="0" w:firstLine="9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305601">
        <w:rPr>
          <w:rFonts w:ascii="Times New Roman" w:hAnsi="Times New Roman" w:cs="Times New Roman"/>
          <w:sz w:val="26"/>
          <w:szCs w:val="26"/>
        </w:rPr>
        <w:t>(</w:t>
      </w:r>
      <w:r w:rsidRPr="00305601">
        <w:rPr>
          <w:rFonts w:ascii="Times New Roman" w:hAnsi="Times New Roman" w:cs="Times New Roman"/>
          <w:sz w:val="26"/>
          <w:szCs w:val="26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A17908" w:rsidRPr="00305601" w:rsidRDefault="00A17908" w:rsidP="00A17908">
      <w:pPr>
        <w:pStyle w:val="ConsNonformat"/>
        <w:widowControl/>
        <w:ind w:left="3958" w:right="0" w:firstLine="9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  <w:vertAlign w:val="superscript"/>
        </w:rPr>
        <w:t>лиц и индивидуальных предпринимателей</w:t>
      </w:r>
      <w:r w:rsidRPr="00305601">
        <w:rPr>
          <w:rFonts w:ascii="Times New Roman" w:hAnsi="Times New Roman" w:cs="Times New Roman"/>
          <w:sz w:val="26"/>
          <w:szCs w:val="26"/>
        </w:rPr>
        <w:t>)</w:t>
      </w:r>
    </w:p>
    <w:p w:rsidR="00A17908" w:rsidRPr="00305601" w:rsidRDefault="00A17908" w:rsidP="00A17908">
      <w:pPr>
        <w:spacing w:after="0" w:line="240" w:lineRule="auto"/>
        <w:ind w:left="3958"/>
        <w:jc w:val="both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A17908" w:rsidRPr="00305601" w:rsidRDefault="00A17908" w:rsidP="00A17908">
      <w:pPr>
        <w:spacing w:after="0" w:line="240" w:lineRule="auto"/>
        <w:ind w:left="3958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 w:rsidRPr="00305601">
        <w:rPr>
          <w:rFonts w:ascii="Times New Roman" w:hAnsi="Times New Roman" w:cs="Times New Roman"/>
          <w:sz w:val="26"/>
          <w:szCs w:val="26"/>
          <w:vertAlign w:val="superscript"/>
        </w:rPr>
        <w:t>( наименование государственного органа, осуществившего государственную</w:t>
      </w:r>
      <w:proofErr w:type="gramEnd"/>
    </w:p>
    <w:p w:rsidR="00A17908" w:rsidRPr="00305601" w:rsidRDefault="00A17908" w:rsidP="00A17908">
      <w:pPr>
        <w:spacing w:after="0" w:line="240" w:lineRule="auto"/>
        <w:ind w:left="3958"/>
        <w:rPr>
          <w:rFonts w:ascii="Times New Roman" w:hAnsi="Times New Roman" w:cs="Times New Roman"/>
          <w:sz w:val="26"/>
          <w:szCs w:val="26"/>
        </w:rPr>
      </w:pPr>
      <w:r w:rsidRPr="00305601">
        <w:rPr>
          <w:rFonts w:ascii="Times New Roman" w:hAnsi="Times New Roman" w:cs="Times New Roman"/>
          <w:sz w:val="26"/>
          <w:szCs w:val="26"/>
          <w:vertAlign w:val="superscript"/>
        </w:rPr>
        <w:t>регистрацию ЮЛ, ИП)</w:t>
      </w:r>
    </w:p>
    <w:p w:rsidR="00A17908" w:rsidRPr="00305601" w:rsidRDefault="00A17908" w:rsidP="00A17908">
      <w:pPr>
        <w:pStyle w:val="titlep"/>
        <w:spacing w:before="0" w:after="0"/>
        <w:ind w:left="3958"/>
        <w:jc w:val="left"/>
        <w:rPr>
          <w:b w:val="0"/>
          <w:sz w:val="26"/>
          <w:szCs w:val="26"/>
        </w:rPr>
      </w:pPr>
      <w:r w:rsidRPr="00305601">
        <w:rPr>
          <w:b w:val="0"/>
          <w:sz w:val="26"/>
          <w:szCs w:val="26"/>
        </w:rPr>
        <w:t>тел:__________________________________</w:t>
      </w:r>
    </w:p>
    <w:p w:rsidR="00A17908" w:rsidRPr="00305601" w:rsidRDefault="00A17908" w:rsidP="00A17908">
      <w:pPr>
        <w:rPr>
          <w:rFonts w:ascii="Times New Roman" w:hAnsi="Times New Roman" w:cs="Times New Roman"/>
          <w:b/>
          <w:sz w:val="26"/>
          <w:szCs w:val="26"/>
        </w:rPr>
      </w:pPr>
    </w:p>
    <w:p w:rsidR="00A17908" w:rsidRPr="00305601" w:rsidRDefault="00A17908" w:rsidP="00A179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60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17908" w:rsidRPr="002D1FD1" w:rsidRDefault="00A17908" w:rsidP="00A17908">
      <w:pPr>
        <w:jc w:val="center"/>
      </w:pPr>
      <w:r>
        <w:t xml:space="preserve">___________________________________________________________________________________       </w:t>
      </w:r>
      <w:r w:rsidRPr="002D1FD1">
        <w:rPr>
          <w:rFonts w:ascii="Times New Roman" w:hAnsi="Times New Roman" w:cs="Times New Roman"/>
          <w:sz w:val="18"/>
          <w:szCs w:val="18"/>
        </w:rPr>
        <w:t>полное наименование юридического лица</w:t>
      </w:r>
    </w:p>
    <w:p w:rsidR="00A17908" w:rsidRDefault="00A17908" w:rsidP="00A17908">
      <w:pPr>
        <w:jc w:val="both"/>
      </w:pPr>
      <w:r w:rsidRPr="002D1FD1">
        <w:rPr>
          <w:rFonts w:ascii="Times New Roman" w:hAnsi="Times New Roman" w:cs="Times New Roman"/>
          <w:sz w:val="30"/>
          <w:szCs w:val="30"/>
        </w:rPr>
        <w:t>просит выдать разрешение на получение разрешительной документации на проектирование, возведение, реконструкцию, реставрацию объекта или его снос, установку зарядных станций, благоустройство на землях общего пользования объекта, внесение в нее изменения _________________________________________________________________________________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</w:t>
      </w:r>
      <w:r w:rsidRPr="002D1FD1">
        <w:rPr>
          <w:rFonts w:ascii="Times New Roman" w:hAnsi="Times New Roman" w:cs="Times New Roman"/>
          <w:sz w:val="30"/>
          <w:szCs w:val="30"/>
        </w:rPr>
        <w:t xml:space="preserve"> </w:t>
      </w:r>
      <w:r w:rsidRPr="002D1FD1">
        <w:rPr>
          <w:rFonts w:ascii="Times New Roman" w:hAnsi="Times New Roman" w:cs="Times New Roman"/>
          <w:sz w:val="18"/>
          <w:szCs w:val="18"/>
        </w:rPr>
        <w:t>нужное подчеркнуть, указать наименование и адрес объекта</w:t>
      </w:r>
      <w:r w:rsidRPr="002D1FD1">
        <w:rPr>
          <w:sz w:val="18"/>
          <w:szCs w:val="18"/>
        </w:rPr>
        <w:t xml:space="preserve"> </w:t>
      </w: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:rsidR="00A17908" w:rsidRPr="00DF02A6" w:rsidRDefault="00A17908" w:rsidP="00A17908">
      <w:pPr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:rsidR="00A17908" w:rsidRPr="002D1FD1" w:rsidRDefault="00A17908" w:rsidP="00A1790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A17908" w:rsidRPr="002D1FD1" w:rsidRDefault="00A17908" w:rsidP="00A1790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A17908" w:rsidRPr="00DF02A6" w:rsidRDefault="00A17908" w:rsidP="00A17908">
      <w:pPr>
        <w:tabs>
          <w:tab w:val="left" w:pos="70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>Руководитель организации</w:t>
      </w:r>
    </w:p>
    <w:p w:rsidR="00A17908" w:rsidRPr="00DF02A6" w:rsidRDefault="00A17908" w:rsidP="00A1790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lastRenderedPageBreak/>
        <w:t>(индивидуальный предприниматель)          ___________   ______________</w:t>
      </w:r>
    </w:p>
    <w:p w:rsidR="00A17908" w:rsidRPr="00DF02A6" w:rsidRDefault="00A17908" w:rsidP="00A1790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(подпись)            (И.О.Фамилия) </w:t>
      </w:r>
    </w:p>
    <w:p w:rsidR="00A17908" w:rsidRDefault="00A17908" w:rsidP="00A1790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A17908" w:rsidRPr="00DF02A6" w:rsidRDefault="00A17908" w:rsidP="00A1790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>«____» _________________________20__г.</w:t>
      </w:r>
    </w:p>
    <w:p w:rsidR="00A17908" w:rsidRPr="00DF02A6" w:rsidRDefault="00A17908" w:rsidP="00A1790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DF02A6">
        <w:rPr>
          <w:rFonts w:ascii="Times New Roman" w:hAnsi="Times New Roman" w:cs="Times New Roman"/>
          <w:sz w:val="26"/>
          <w:szCs w:val="26"/>
        </w:rPr>
        <w:t xml:space="preserve">                    М.П.  (при наличии)                              </w:t>
      </w:r>
    </w:p>
    <w:sectPr w:rsidR="00A17908" w:rsidRPr="00DF02A6" w:rsidSect="00A17908">
      <w:pgSz w:w="11906" w:h="16838"/>
      <w:pgMar w:top="851" w:right="45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F0D57"/>
    <w:rsid w:val="0009583F"/>
    <w:rsid w:val="000E02D5"/>
    <w:rsid w:val="000F0D57"/>
    <w:rsid w:val="001534D3"/>
    <w:rsid w:val="003F165C"/>
    <w:rsid w:val="00463579"/>
    <w:rsid w:val="00464D60"/>
    <w:rsid w:val="00524537"/>
    <w:rsid w:val="005A575A"/>
    <w:rsid w:val="005B04A3"/>
    <w:rsid w:val="006527FA"/>
    <w:rsid w:val="00692BDE"/>
    <w:rsid w:val="00696E50"/>
    <w:rsid w:val="006A1AE0"/>
    <w:rsid w:val="007A517E"/>
    <w:rsid w:val="007E632C"/>
    <w:rsid w:val="008869C2"/>
    <w:rsid w:val="00923EC0"/>
    <w:rsid w:val="009B2451"/>
    <w:rsid w:val="009B6577"/>
    <w:rsid w:val="009C1385"/>
    <w:rsid w:val="009E2183"/>
    <w:rsid w:val="00A1594D"/>
    <w:rsid w:val="00A17908"/>
    <w:rsid w:val="00BB27BA"/>
    <w:rsid w:val="00BE0C60"/>
    <w:rsid w:val="00C1024B"/>
    <w:rsid w:val="00C429D7"/>
    <w:rsid w:val="00C90931"/>
    <w:rsid w:val="00CB7A05"/>
    <w:rsid w:val="00CE5687"/>
    <w:rsid w:val="00D24773"/>
    <w:rsid w:val="00DE2AE4"/>
    <w:rsid w:val="00F5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5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D57"/>
    <w:rPr>
      <w:color w:val="0000FF"/>
      <w:u w:val="single"/>
    </w:rPr>
  </w:style>
  <w:style w:type="paragraph" w:customStyle="1" w:styleId="wb-stl-custom12">
    <w:name w:val="wb-stl-custom12"/>
    <w:basedOn w:val="a"/>
    <w:rsid w:val="000F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D57"/>
    <w:rPr>
      <w:b/>
      <w:bCs/>
    </w:rPr>
  </w:style>
  <w:style w:type="paragraph" w:customStyle="1" w:styleId="newncpi0">
    <w:name w:val="newncpi0"/>
    <w:basedOn w:val="a"/>
    <w:rsid w:val="000F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F0D57"/>
  </w:style>
  <w:style w:type="character" w:customStyle="1" w:styleId="promulgator">
    <w:name w:val="promulgator"/>
    <w:basedOn w:val="a0"/>
    <w:rsid w:val="000F0D57"/>
  </w:style>
  <w:style w:type="paragraph" w:customStyle="1" w:styleId="newncpi">
    <w:name w:val="newncpi"/>
    <w:basedOn w:val="a"/>
    <w:rsid w:val="000F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0F0D57"/>
  </w:style>
  <w:style w:type="character" w:customStyle="1" w:styleId="number">
    <w:name w:val="number"/>
    <w:basedOn w:val="a0"/>
    <w:rsid w:val="000F0D57"/>
  </w:style>
  <w:style w:type="paragraph" w:customStyle="1" w:styleId="titlep">
    <w:name w:val="titlep"/>
    <w:basedOn w:val="a"/>
    <w:rsid w:val="00A1790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A17908"/>
    <w:pPr>
      <w:widowControl w:val="0"/>
      <w:autoSpaceDE w:val="0"/>
      <w:autoSpaceDN w:val="0"/>
      <w:adjustRightInd w:val="0"/>
      <w:spacing w:line="240" w:lineRule="auto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F56FFB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DE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F035D-EB30-4F04-A9D9-5B844CCC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2025-02-06T09:29:00Z</cp:lastPrinted>
  <dcterms:created xsi:type="dcterms:W3CDTF">2025-09-18T13:35:00Z</dcterms:created>
  <dcterms:modified xsi:type="dcterms:W3CDTF">2025-09-19T07:00:00Z</dcterms:modified>
</cp:coreProperties>
</file>